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ED" w:rsidRPr="00684E47" w:rsidRDefault="00684E47" w:rsidP="00684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Analiza SWOT Lokalnej Grupy Działania Turkowska Unia Rozwoju</w:t>
      </w:r>
    </w:p>
    <w:p w:rsidR="002673ED" w:rsidRPr="00F04E75" w:rsidRDefault="00D5008A" w:rsidP="00F04E75">
      <w:pPr>
        <w:jc w:val="center"/>
        <w:rPr>
          <w:b/>
          <w:sz w:val="24"/>
          <w:szCs w:val="24"/>
        </w:rPr>
      </w:pPr>
      <w:r w:rsidRPr="00F04E75">
        <w:rPr>
          <w:b/>
          <w:sz w:val="24"/>
          <w:szCs w:val="24"/>
          <w:highlight w:val="cyan"/>
        </w:rPr>
        <w:t>S</w:t>
      </w:r>
      <w:r w:rsidR="002673ED" w:rsidRPr="00F04E75">
        <w:rPr>
          <w:b/>
          <w:sz w:val="24"/>
          <w:szCs w:val="24"/>
          <w:highlight w:val="cyan"/>
        </w:rPr>
        <w:t>ŁABE STRONY</w:t>
      </w:r>
    </w:p>
    <w:p w:rsidR="002673ED" w:rsidRPr="00684E47" w:rsidRDefault="002673ED" w:rsidP="00684E47">
      <w:pPr>
        <w:pStyle w:val="Akapitzlist"/>
        <w:numPr>
          <w:ilvl w:val="0"/>
          <w:numId w:val="1"/>
        </w:numPr>
      </w:pPr>
      <w:r w:rsidRPr="00684E47">
        <w:t>stosunkowo duże rozdrobnienie gospodarstw (średniej wielkości 5-9 ha)</w:t>
      </w:r>
    </w:p>
    <w:p w:rsidR="002673ED" w:rsidRPr="00684E47" w:rsidRDefault="002673ED" w:rsidP="00684E47">
      <w:pPr>
        <w:pStyle w:val="Akapitzlist"/>
        <w:numPr>
          <w:ilvl w:val="0"/>
          <w:numId w:val="1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niskie klasy gruntów (przewaga V i VI klasy)</w:t>
      </w:r>
    </w:p>
    <w:p w:rsidR="002673ED" w:rsidRPr="00684E47" w:rsidRDefault="002673ED" w:rsidP="00684E47">
      <w:pPr>
        <w:pStyle w:val="Akapitzlist"/>
        <w:numPr>
          <w:ilvl w:val="0"/>
          <w:numId w:val="1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brak przetwórstwa owocowo-warzywnego</w:t>
      </w:r>
    </w:p>
    <w:p w:rsidR="002673ED" w:rsidRPr="00684E47" w:rsidRDefault="002673ED" w:rsidP="00684E47">
      <w:pPr>
        <w:pStyle w:val="Akapitzlist"/>
        <w:numPr>
          <w:ilvl w:val="0"/>
          <w:numId w:val="1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brak mechanizmu sprzedaży bezpośredniej lokalnych produktów rolnych (np. kooperatywa spożywcza)</w:t>
      </w:r>
    </w:p>
    <w:p w:rsidR="002673ED" w:rsidRDefault="002673ED" w:rsidP="00684E47">
      <w:pPr>
        <w:pStyle w:val="Akapitzlist"/>
        <w:numPr>
          <w:ilvl w:val="0"/>
          <w:numId w:val="1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niski poziom patriotyzmu konsumenckiego (kupujący nie dbają o to, by kupować produkty od miejscowych rolników)</w:t>
      </w:r>
    </w:p>
    <w:p w:rsidR="002673ED" w:rsidRPr="00182C74" w:rsidRDefault="002673ED" w:rsidP="00182C74">
      <w:pPr>
        <w:pStyle w:val="Akapitzlist"/>
        <w:numPr>
          <w:ilvl w:val="0"/>
          <w:numId w:val="1"/>
        </w:numPr>
        <w:rPr>
          <w:rFonts w:eastAsia="Times New Roman" w:cs="Times New Roman"/>
          <w:bCs/>
          <w:lang w:eastAsia="pl-PL"/>
        </w:rPr>
      </w:pPr>
      <w:r w:rsidRPr="00182C74">
        <w:rPr>
          <w:rFonts w:eastAsia="Times New Roman" w:cs="Times New Roman"/>
          <w:bCs/>
          <w:lang w:eastAsia="pl-PL"/>
        </w:rPr>
        <w:t xml:space="preserve">brak rozpoznawalnych produktów lokalnych i ekologicznych 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zmonopolizowanie rynku pracy przez kilka dużych przedsiębiorstw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słaba dostępność lub brak komunikacji publicznej (niska mobilność mieszkańców, zwłaszcza kobiet)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brak współpracy instytucji samorządowych i lokalnego biznesu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brak promocji i dostępu mieszkańców do informacji odnośnie istniejącego Inkubatora Przedsiębiorczości, (mała ilość) terenów inwestycyjnych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niedobór wykwalifikowanej kadry zgodnie z zapotrzebowaniem lokalnego rynku pracy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mała ilość szkoleń dla bezrobotnych i skutecznych form aktywizacji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poziom przedsiębiorczości niższy od średniego poziomu w Wielkopolsce</w:t>
      </w:r>
    </w:p>
    <w:p w:rsidR="0062269A" w:rsidRPr="00684E47" w:rsidRDefault="0062269A" w:rsidP="00684E47">
      <w:pPr>
        <w:pStyle w:val="Akapitzlist"/>
        <w:numPr>
          <w:ilvl w:val="0"/>
          <w:numId w:val="1"/>
        </w:numPr>
      </w:pPr>
      <w:r w:rsidRPr="00684E47">
        <w:t>brak ofert pracy dla absolwentów</w:t>
      </w:r>
    </w:p>
    <w:p w:rsidR="004C7592" w:rsidRPr="00684E47" w:rsidRDefault="004C7592" w:rsidP="00684E47">
      <w:pPr>
        <w:pStyle w:val="Akapitzlist"/>
        <w:numPr>
          <w:ilvl w:val="0"/>
          <w:numId w:val="1"/>
        </w:numPr>
      </w:pPr>
      <w:r w:rsidRPr="00684E47">
        <w:t>niska świadomość istnienia lokalnych zasobów kulturowych i ich słabe wykorzystanie przez organizatorów wydarzeń kulturalnych</w:t>
      </w:r>
    </w:p>
    <w:p w:rsidR="004C7592" w:rsidRPr="00684E47" w:rsidRDefault="004C7592" w:rsidP="00684E47">
      <w:pPr>
        <w:pStyle w:val="Akapitzlist"/>
        <w:numPr>
          <w:ilvl w:val="0"/>
          <w:numId w:val="1"/>
        </w:numPr>
      </w:pPr>
      <w:r w:rsidRPr="00684E47">
        <w:t>słabe przenikanie tradycji i kultury ze starszych pokoleń na młodsze</w:t>
      </w:r>
    </w:p>
    <w:p w:rsidR="002673ED" w:rsidRPr="00684E47" w:rsidRDefault="004C7592" w:rsidP="00684E47">
      <w:pPr>
        <w:pStyle w:val="Akapitzlist"/>
        <w:numPr>
          <w:ilvl w:val="0"/>
          <w:numId w:val="1"/>
        </w:numPr>
      </w:pPr>
      <w:r w:rsidRPr="00684E47">
        <w:t>brak przywiązania młodzieży do lokalnej tradycji i kultury</w:t>
      </w:r>
    </w:p>
    <w:p w:rsidR="004C7592" w:rsidRPr="00684E47" w:rsidRDefault="004C7592" w:rsidP="00684E47">
      <w:pPr>
        <w:pStyle w:val="Akapitzlist"/>
        <w:numPr>
          <w:ilvl w:val="0"/>
          <w:numId w:val="1"/>
        </w:numPr>
      </w:pPr>
      <w:r w:rsidRPr="00684E47">
        <w:t>brak oferty spędzania czasu wolnego opartej o zasoby kulturowe</w:t>
      </w:r>
    </w:p>
    <w:p w:rsidR="002673ED" w:rsidRPr="00684E47" w:rsidRDefault="004C7592" w:rsidP="00684E47">
      <w:pPr>
        <w:pStyle w:val="Akapitzlist"/>
        <w:numPr>
          <w:ilvl w:val="0"/>
          <w:numId w:val="1"/>
        </w:numPr>
      </w:pPr>
      <w:r w:rsidRPr="00684E47">
        <w:t>słaba współpraca pomiędzy gminami (rywalizacja – np. zawody konne oraz brak współpracy przy wyznaczaniu i znakowaniu szlaków turystycznych)</w:t>
      </w:r>
    </w:p>
    <w:p w:rsidR="00E311DE" w:rsidRPr="00684E47" w:rsidRDefault="00E311DE" w:rsidP="00684E47">
      <w:pPr>
        <w:pStyle w:val="Akapitzlist"/>
        <w:numPr>
          <w:ilvl w:val="0"/>
          <w:numId w:val="1"/>
        </w:numPr>
      </w:pPr>
      <w:r w:rsidRPr="00684E47">
        <w:t>brak atrakcyjnych miejsc kompleksowo urządzonych pod kątem spędzania wolnego czasu</w:t>
      </w:r>
    </w:p>
    <w:p w:rsidR="004C7592" w:rsidRPr="00684E47" w:rsidRDefault="00E311DE" w:rsidP="00684E47">
      <w:pPr>
        <w:pStyle w:val="Akapitzlist"/>
        <w:numPr>
          <w:ilvl w:val="0"/>
          <w:numId w:val="1"/>
        </w:numPr>
      </w:pPr>
      <w:r w:rsidRPr="00684E47">
        <w:t>brak wspólnej promocji obszaru – walorów krajobrazowych, turystycznych i naturalnych</w:t>
      </w:r>
    </w:p>
    <w:p w:rsidR="00E311DE" w:rsidRPr="00684E47" w:rsidRDefault="00E311DE" w:rsidP="00684E47">
      <w:pPr>
        <w:pStyle w:val="Akapitzlist"/>
        <w:numPr>
          <w:ilvl w:val="0"/>
          <w:numId w:val="1"/>
        </w:numPr>
      </w:pPr>
      <w:r w:rsidRPr="00684E47">
        <w:t>mała ilość ścieżek, szlaków prowadzących do obszarów cennych przyrodniczo i krajobrazowo</w:t>
      </w:r>
    </w:p>
    <w:p w:rsidR="00E311DE" w:rsidRPr="00684E47" w:rsidRDefault="00E311DE" w:rsidP="00684E47">
      <w:pPr>
        <w:pStyle w:val="Akapitzlist"/>
        <w:numPr>
          <w:ilvl w:val="0"/>
          <w:numId w:val="1"/>
        </w:numPr>
      </w:pPr>
      <w:r w:rsidRPr="00684E47">
        <w:t>brak punktów informacji turystycznej, przewodników i dostępnej oferty przyrodniczej</w:t>
      </w:r>
    </w:p>
    <w:p w:rsidR="004C7592" w:rsidRPr="00684E47" w:rsidRDefault="00701EFA" w:rsidP="00684E47">
      <w:pPr>
        <w:pStyle w:val="Akapitzlist"/>
        <w:numPr>
          <w:ilvl w:val="0"/>
          <w:numId w:val="1"/>
        </w:numPr>
      </w:pPr>
      <w:r w:rsidRPr="00684E47">
        <w:t>słabe NGO (niski potencjał organizacyjny, słabość zasobów ludzkich i zaplecza technicznego NGO)</w:t>
      </w:r>
    </w:p>
    <w:p w:rsidR="00701EFA" w:rsidRPr="00684E47" w:rsidRDefault="00701EFA" w:rsidP="00684E47">
      <w:pPr>
        <w:pStyle w:val="Akapitzlist"/>
        <w:numPr>
          <w:ilvl w:val="0"/>
          <w:numId w:val="1"/>
        </w:numPr>
      </w:pPr>
      <w:r w:rsidRPr="00684E47">
        <w:t>problem wyludnienia i starzenia się  małych miejscowości, odpływ młodzieży ze wsi</w:t>
      </w:r>
    </w:p>
    <w:p w:rsidR="00701EFA" w:rsidRPr="00684E47" w:rsidRDefault="00701EFA" w:rsidP="00684E47">
      <w:pPr>
        <w:pStyle w:val="Akapitzlist"/>
        <w:numPr>
          <w:ilvl w:val="0"/>
          <w:numId w:val="1"/>
        </w:numPr>
      </w:pPr>
      <w:r w:rsidRPr="00684E47">
        <w:t>brak form opieki dla dzieci do 3 lat</w:t>
      </w:r>
    </w:p>
    <w:p w:rsidR="00701EFA" w:rsidRPr="00684E47" w:rsidRDefault="00701EFA" w:rsidP="00684E47">
      <w:pPr>
        <w:pStyle w:val="Akapitzlist"/>
        <w:numPr>
          <w:ilvl w:val="0"/>
          <w:numId w:val="1"/>
        </w:numPr>
      </w:pPr>
      <w:r w:rsidRPr="00684E47">
        <w:t>trudny dostęp lub brak informacji o ofercie ciekawych zajęć pozalekcyjnych dla dzieci, młodzieży (zajęcia rozwijające), oferty kulturalnej (spędzanie czasu podczas ferii, wakacji)</w:t>
      </w:r>
    </w:p>
    <w:p w:rsidR="00701EFA" w:rsidRPr="00684E47" w:rsidRDefault="00701EFA" w:rsidP="00684E47">
      <w:pPr>
        <w:pStyle w:val="Akapitzlist"/>
        <w:numPr>
          <w:ilvl w:val="0"/>
          <w:numId w:val="1"/>
        </w:numPr>
      </w:pPr>
      <w:r w:rsidRPr="00684E47">
        <w:t>niewystarczająca ilość form opieki (szczególnie całodobowej) i oferty spędzania czasu wolnego dla seniorów</w:t>
      </w:r>
    </w:p>
    <w:p w:rsidR="00701EFA" w:rsidRPr="00F04E75" w:rsidRDefault="00701EFA" w:rsidP="00684E47">
      <w:pPr>
        <w:pStyle w:val="Akapitzlist"/>
        <w:numPr>
          <w:ilvl w:val="0"/>
          <w:numId w:val="1"/>
        </w:numPr>
      </w:pPr>
      <w:r w:rsidRPr="00F04E75">
        <w:t>mała aktywność zawodowa kobiet na terenach wiejskich LGD</w:t>
      </w:r>
    </w:p>
    <w:p w:rsidR="00701EFA" w:rsidRDefault="00701EFA" w:rsidP="00701EFA"/>
    <w:p w:rsidR="00F04E75" w:rsidRPr="00684E47" w:rsidRDefault="00F04E75" w:rsidP="00701EFA"/>
    <w:p w:rsidR="002673ED" w:rsidRPr="00F04E75" w:rsidRDefault="002673ED" w:rsidP="00F04E75">
      <w:pPr>
        <w:jc w:val="center"/>
        <w:rPr>
          <w:b/>
          <w:sz w:val="24"/>
          <w:szCs w:val="24"/>
        </w:rPr>
      </w:pPr>
      <w:r w:rsidRPr="00F04E75">
        <w:rPr>
          <w:b/>
          <w:sz w:val="24"/>
          <w:szCs w:val="24"/>
          <w:highlight w:val="cyan"/>
        </w:rPr>
        <w:lastRenderedPageBreak/>
        <w:t>MOCNE STRONY</w:t>
      </w:r>
    </w:p>
    <w:p w:rsidR="002673ED" w:rsidRPr="00684E47" w:rsidRDefault="002673ED" w:rsidP="00684E47">
      <w:pPr>
        <w:pStyle w:val="Akapitzlist"/>
        <w:numPr>
          <w:ilvl w:val="0"/>
          <w:numId w:val="2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obecność dużej i rozpoznawalnej marki OSM Turek</w:t>
      </w:r>
    </w:p>
    <w:p w:rsidR="002673ED" w:rsidRPr="00684E47" w:rsidRDefault="002673ED" w:rsidP="00684E47">
      <w:pPr>
        <w:pStyle w:val="Akapitzlist"/>
        <w:numPr>
          <w:ilvl w:val="0"/>
          <w:numId w:val="2"/>
        </w:numPr>
      </w:pPr>
      <w:r w:rsidRPr="00684E47">
        <w:rPr>
          <w:rFonts w:eastAsia="Times New Roman" w:cs="Times New Roman"/>
          <w:bCs/>
          <w:lang w:eastAsia="pl-PL"/>
        </w:rPr>
        <w:t>targi rolniczo-ogrodnicze w Kościelcu i Kaczkach Średnich (znane, wypromowane)</w:t>
      </w:r>
    </w:p>
    <w:p w:rsidR="002673ED" w:rsidRPr="00684E47" w:rsidRDefault="002673ED" w:rsidP="00684E47">
      <w:pPr>
        <w:pStyle w:val="Akapitzlist"/>
        <w:numPr>
          <w:ilvl w:val="0"/>
          <w:numId w:val="2"/>
        </w:numPr>
      </w:pPr>
      <w:r w:rsidRPr="00684E47">
        <w:rPr>
          <w:rFonts w:eastAsia="Times New Roman" w:cs="Times New Roman"/>
          <w:bCs/>
          <w:lang w:eastAsia="pl-PL"/>
        </w:rPr>
        <w:t>placówki oświatowe kształcące rolników</w:t>
      </w:r>
    </w:p>
    <w:p w:rsidR="002673ED" w:rsidRPr="00684E47" w:rsidRDefault="002673ED" w:rsidP="00684E47">
      <w:pPr>
        <w:pStyle w:val="Akapitzlist"/>
        <w:numPr>
          <w:ilvl w:val="0"/>
          <w:numId w:val="2"/>
        </w:numPr>
        <w:rPr>
          <w:rFonts w:eastAsia="Times New Roman" w:cs="Times New Roman"/>
          <w:bCs/>
          <w:lang w:eastAsia="pl-PL"/>
        </w:rPr>
      </w:pPr>
      <w:r w:rsidRPr="00684E47">
        <w:rPr>
          <w:rFonts w:eastAsia="Times New Roman" w:cs="Times New Roman"/>
          <w:bCs/>
          <w:lang w:eastAsia="pl-PL"/>
        </w:rPr>
        <w:t>tradycje w przetwórstwie owocowo-warzywnym w regionie</w:t>
      </w:r>
    </w:p>
    <w:p w:rsidR="0062269A" w:rsidRPr="00684E47" w:rsidRDefault="0062269A" w:rsidP="00684E47">
      <w:pPr>
        <w:pStyle w:val="Akapitzlist"/>
        <w:numPr>
          <w:ilvl w:val="0"/>
          <w:numId w:val="2"/>
        </w:numPr>
      </w:pPr>
      <w:r w:rsidRPr="00684E47">
        <w:t>dobre położenie geograficzne (dostęp do autostrady, centrum kraju)</w:t>
      </w:r>
    </w:p>
    <w:p w:rsidR="0062269A" w:rsidRPr="00684E47" w:rsidRDefault="0062269A" w:rsidP="00684E47">
      <w:pPr>
        <w:pStyle w:val="Akapitzlist"/>
        <w:numPr>
          <w:ilvl w:val="0"/>
          <w:numId w:val="2"/>
        </w:numPr>
      </w:pPr>
      <w:r w:rsidRPr="00684E47">
        <w:t>przygotowane tereny inwestycyjne (Turek, Brudzew, Przykona)</w:t>
      </w:r>
    </w:p>
    <w:p w:rsidR="0062269A" w:rsidRPr="00684E47" w:rsidRDefault="0062269A" w:rsidP="00684E47">
      <w:pPr>
        <w:pStyle w:val="Akapitzlist"/>
        <w:numPr>
          <w:ilvl w:val="0"/>
          <w:numId w:val="2"/>
        </w:numPr>
      </w:pPr>
      <w:r w:rsidRPr="00684E47">
        <w:t xml:space="preserve">pozytywny wpływ dużych zakładów pracy na kondycję ekonomiczną regionu (TUREK, </w:t>
      </w:r>
      <w:proofErr w:type="spellStart"/>
      <w:r w:rsidRPr="00684E47">
        <w:t>PROFIm</w:t>
      </w:r>
      <w:proofErr w:type="spellEnd"/>
      <w:r w:rsidRPr="00684E47">
        <w:t>, ANDREWEX, SUN-GARDEN)</w:t>
      </w:r>
    </w:p>
    <w:p w:rsidR="0062269A" w:rsidRPr="0039046A" w:rsidRDefault="0062269A" w:rsidP="00684E47">
      <w:pPr>
        <w:pStyle w:val="Akapitzlist"/>
        <w:numPr>
          <w:ilvl w:val="0"/>
          <w:numId w:val="2"/>
        </w:numPr>
      </w:pPr>
      <w:r w:rsidRPr="0039046A">
        <w:t>dobrze funkcjonujący podmiot ES (spółdzielnia socjalna) założony przez LGD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zespoły ludowe (podtrzymywanie tradycji, posiadane stroje, repertuar, widowiska, nagrody i wyróżnienia w kraju)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kulinaria (potrawy ziemniaczane, współpraca z etnologiem w zakresie wpisywania potraw na listę produktów regionalnych, zbiór publikacji, nagrody/wyróżnienia, aktywność KGW)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tradycje lokalne (np. święta ziemniaków, Turki - straż grobu pańskiego, malowanie okien na Wielkanoc, Skęczniew - ubieranie trasy na Boże Ciało, Pieśni Maryjne w Święta Majowe - ubieranie kapliczek)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różnorodność rękodzielników (wikliniarze, rzeźbiarze, garncarze, malarze, pszczelarze, koronkarki, hafciarki, etc.)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 xml:space="preserve">powtarzalność wydarzeń (Noc Kupały, Święta Pieczonego Ziemniaka – </w:t>
      </w:r>
      <w:proofErr w:type="spellStart"/>
      <w:r w:rsidRPr="00684E47">
        <w:t>Plinzy</w:t>
      </w:r>
      <w:proofErr w:type="spellEnd"/>
      <w:r w:rsidRPr="00684E47">
        <w:t xml:space="preserve">, </w:t>
      </w:r>
      <w:proofErr w:type="spellStart"/>
      <w:r w:rsidRPr="00684E47">
        <w:t>Bogumiłki</w:t>
      </w:r>
      <w:proofErr w:type="spellEnd"/>
      <w:r w:rsidRPr="00684E47">
        <w:t>, Malanowska Jesień i Bieg Niepodległości)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 xml:space="preserve">największy śródlądowy zbiornik wodny Jeziorsko do uprawiania sportów wodnych z wykorzystaniem wiatru wraz z campingiem w miejscowości Kościanki oraz zbiornik Przykona 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Obszary Natura 2000 zawierające bogactwo gatunków chronionych roślin i zwierząt</w:t>
      </w:r>
    </w:p>
    <w:p w:rsidR="00E311DE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 xml:space="preserve">sprzyjające warunki środowiska do wytwarzania energii ze źródeł odnawialnych (wiatraki, farmy fotowoltaiczne, </w:t>
      </w:r>
      <w:proofErr w:type="spellStart"/>
      <w:r w:rsidRPr="00684E47">
        <w:t>biogazowania</w:t>
      </w:r>
      <w:proofErr w:type="spellEnd"/>
      <w:r w:rsidRPr="00684E47">
        <w:t xml:space="preserve"> zasilana kukurydzą czy odpadami rolniczymi, turbiny wiatrowe)</w:t>
      </w:r>
    </w:p>
    <w:p w:rsidR="0062269A" w:rsidRPr="00684E47" w:rsidRDefault="00E311DE" w:rsidP="00684E47">
      <w:pPr>
        <w:pStyle w:val="Akapitzlist"/>
        <w:numPr>
          <w:ilvl w:val="0"/>
          <w:numId w:val="2"/>
        </w:numPr>
      </w:pPr>
      <w:r w:rsidRPr="00684E47">
        <w:t>oznakowane szlaki pieszo-rowerowe i konne na terenie gmin należących do LGD</w:t>
      </w:r>
    </w:p>
    <w:p w:rsidR="00E311DE" w:rsidRPr="00684E47" w:rsidRDefault="00D5008A" w:rsidP="00684E47">
      <w:pPr>
        <w:pStyle w:val="Akapitzlist"/>
        <w:numPr>
          <w:ilvl w:val="0"/>
          <w:numId w:val="2"/>
        </w:numPr>
      </w:pPr>
      <w:r w:rsidRPr="00684E47">
        <w:t>duża liczba organizacji pozarządowych</w:t>
      </w:r>
    </w:p>
    <w:p w:rsidR="00D5008A" w:rsidRPr="00684E47" w:rsidRDefault="00D5008A" w:rsidP="00684E47">
      <w:pPr>
        <w:pStyle w:val="Akapitzlist"/>
        <w:numPr>
          <w:ilvl w:val="0"/>
          <w:numId w:val="2"/>
        </w:numPr>
      </w:pPr>
      <w:r w:rsidRPr="00684E47">
        <w:t>liczna grupa seniorów (potencjalny rynek usługobiorców i usługodawców np. opieka nad dziećmi itp.)</w:t>
      </w:r>
    </w:p>
    <w:p w:rsidR="00D5008A" w:rsidRPr="00684E47" w:rsidRDefault="00D5008A" w:rsidP="00684E47">
      <w:pPr>
        <w:pStyle w:val="Akapitzlist"/>
        <w:numPr>
          <w:ilvl w:val="0"/>
          <w:numId w:val="2"/>
        </w:numPr>
      </w:pPr>
      <w:r w:rsidRPr="00684E47">
        <w:t>serdeczni pomocni, ciekawi, gościnni mieszkańcy</w:t>
      </w:r>
    </w:p>
    <w:p w:rsidR="00D5008A" w:rsidRPr="00684E47" w:rsidRDefault="00D5008A" w:rsidP="00684E47">
      <w:pPr>
        <w:pStyle w:val="Akapitzlist"/>
        <w:numPr>
          <w:ilvl w:val="0"/>
          <w:numId w:val="2"/>
        </w:numPr>
      </w:pPr>
      <w:r w:rsidRPr="00684E47">
        <w:t>istniejące otoczenie instytucjonalne (centra kultury, świetlice środowiskowe, środowiskowe domy samopomocy)</w:t>
      </w:r>
    </w:p>
    <w:p w:rsidR="00D5008A" w:rsidRPr="00684E47" w:rsidRDefault="00D5008A" w:rsidP="00684E47">
      <w:pPr>
        <w:pStyle w:val="Akapitzlist"/>
        <w:numPr>
          <w:ilvl w:val="0"/>
          <w:numId w:val="2"/>
        </w:numPr>
      </w:pPr>
      <w:r w:rsidRPr="00684E47">
        <w:t>potencjał i baza doświadczeń w ramach dotychczasowej współpracy partnerskiej LGD</w:t>
      </w:r>
    </w:p>
    <w:p w:rsidR="00D5008A" w:rsidRPr="00684E47" w:rsidRDefault="00D5008A"/>
    <w:p w:rsidR="002673ED" w:rsidRPr="00F04E75" w:rsidRDefault="00F04E75" w:rsidP="00F04E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cyan"/>
        </w:rPr>
        <w:t>SZANSE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dopłaty bezpośrednie i programy ARMIR dla rolnictwa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środki na inkubatory kuchenne (przetwórstwo spożywcze) służące rozwojowi przetwórstwa na wsi w nowej perspektywie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wzrost zadowolenia Polaków ze swej sytuacji życiowej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bliskość Uniejowa - atrakcyjnego produktu turystycznego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lastRenderedPageBreak/>
        <w:t>potencjał do rozwoju branży logistycznej (transport, powierzchnie magazynowe) w związku z istnieniem dużych firm produkcyjnych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istniejące zasoby naturalne – wody geotermalne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moda na produkty zdrowe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rosnąca świadomość ekologiczna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 xml:space="preserve">rosnące </w:t>
      </w:r>
      <w:proofErr w:type="spellStart"/>
      <w:r w:rsidRPr="00684E47">
        <w:rPr>
          <w:rFonts w:eastAsia="Times New Roman" w:cs="Times New Roman"/>
          <w:bCs/>
          <w:color w:val="000000"/>
          <w:lang w:eastAsia="pl-PL"/>
        </w:rPr>
        <w:t>zainteesowanie</w:t>
      </w:r>
      <w:proofErr w:type="spellEnd"/>
      <w:r w:rsidRPr="00684E47">
        <w:rPr>
          <w:rFonts w:eastAsia="Times New Roman" w:cs="Times New Roman"/>
          <w:bCs/>
          <w:color w:val="000000"/>
          <w:lang w:eastAsia="pl-PL"/>
        </w:rPr>
        <w:t xml:space="preserve"> aktywnymi formami spędzania wolnego czasu w okolicy domu (na co dzień) - aktywny tryb życia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likwidacja kopalni (zwiększenie zasobności środowiska w pracowników, miejsca do rozwoju logistyki)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 xml:space="preserve">rozwój energetyki odnawialnej 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wysokie emerytury, odprawy (kopalnie)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środki unijne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rosnące zapotrzebowanie na usługi dla osób starszych (zbiorniki wodne, domy pomocy, domy pobytu)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trend „zdrowego stylu życia” (np. sport, powrót do tradycji upraw starych drzew i krzewów)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pozytywny wpływ LGD na aktywność mieszkańców terenów wiejskich (badania ogólnopolskie)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zorientowanie LGD na sektor społeczny w nowej perspektywie  (większa ilość środków na NGO, mechanizm zaliczkowania)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istniejące dobre praktyki w zakresie aktywności zawodowej i społecznej w Polsce i UE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 xml:space="preserve">zaplanowanie w nowym okresie programowania działań Ośrodków Wsparcia Ekonomii Społecznej obejmujących wszystkie subregiony we wszystkich województwach kompleksowym wsparciem </w:t>
      </w:r>
    </w:p>
    <w:p w:rsidR="00684E47" w:rsidRPr="00684E47" w:rsidRDefault="00684E47" w:rsidP="00684E47">
      <w:pPr>
        <w:pStyle w:val="Akapitzlist"/>
        <w:numPr>
          <w:ilvl w:val="0"/>
          <w:numId w:val="3"/>
        </w:numPr>
        <w:rPr>
          <w:rFonts w:eastAsia="Times New Roman" w:cs="Times New Roman"/>
          <w:bCs/>
          <w:color w:val="000000"/>
          <w:lang w:eastAsia="pl-PL"/>
        </w:rPr>
      </w:pPr>
      <w:r w:rsidRPr="00684E47">
        <w:rPr>
          <w:rFonts w:eastAsia="Times New Roman" w:cs="Times New Roman"/>
          <w:bCs/>
          <w:color w:val="000000"/>
          <w:lang w:eastAsia="pl-PL"/>
        </w:rPr>
        <w:t>tereny pokopalniane, które można zagospodarować na cele rekreacyjno-turystyczne i OZE</w:t>
      </w:r>
    </w:p>
    <w:p w:rsidR="004C7592" w:rsidRPr="00684E47" w:rsidRDefault="002673ED" w:rsidP="00684E47">
      <w:pPr>
        <w:pStyle w:val="Akapitzlist"/>
        <w:numPr>
          <w:ilvl w:val="0"/>
          <w:numId w:val="3"/>
        </w:numPr>
      </w:pPr>
      <w:r w:rsidRPr="00684E47">
        <w:rPr>
          <w:rFonts w:eastAsia="Times New Roman" w:cs="Times New Roman"/>
          <w:bCs/>
          <w:color w:val="000000"/>
          <w:lang w:eastAsia="pl-PL"/>
        </w:rPr>
        <w:t>obecność firmy „Pro-</w:t>
      </w:r>
      <w:proofErr w:type="spellStart"/>
      <w:r w:rsidRPr="00684E47">
        <w:rPr>
          <w:rFonts w:eastAsia="Times New Roman" w:cs="Times New Roman"/>
          <w:bCs/>
          <w:color w:val="000000"/>
          <w:lang w:eastAsia="pl-PL"/>
        </w:rPr>
        <w:t>Biotics</w:t>
      </w:r>
      <w:proofErr w:type="spellEnd"/>
      <w:r w:rsidRPr="00684E47">
        <w:rPr>
          <w:rFonts w:eastAsia="Times New Roman" w:cs="Times New Roman"/>
          <w:bCs/>
          <w:color w:val="000000"/>
          <w:lang w:eastAsia="pl-PL"/>
        </w:rPr>
        <w:t>” dostarczającej innowacyjnych technologii dla rolnictwa (wykorzystanie mikroorganizmów)</w:t>
      </w:r>
      <w:r w:rsidR="004C7592" w:rsidRPr="00684E47">
        <w:t xml:space="preserve"> </w:t>
      </w:r>
    </w:p>
    <w:p w:rsidR="002673ED" w:rsidRPr="00684E47" w:rsidRDefault="002673ED"/>
    <w:p w:rsidR="002673ED" w:rsidRPr="00F04E75" w:rsidRDefault="00F04E75" w:rsidP="00F04E75">
      <w:pPr>
        <w:jc w:val="center"/>
        <w:rPr>
          <w:b/>
          <w:sz w:val="24"/>
          <w:szCs w:val="24"/>
        </w:rPr>
      </w:pPr>
      <w:r w:rsidRPr="00F04E75">
        <w:rPr>
          <w:b/>
          <w:sz w:val="24"/>
          <w:szCs w:val="24"/>
          <w:highlight w:val="cyan"/>
        </w:rPr>
        <w:t>ZAGROŻENIA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słaba opłacalność produkcji trzody chlewnej, mleka i zbóż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skomplikowane uwarunkowania prawne dot. wprowadzania na rynek produktów ekologicznych i lokalnych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wysokie koszty pracy w Polsce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przyzwolenie społeczne na pracę w szarej strefie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realna groźba zamknięcia kopalni i utraty miejsc pracy przez mieszkańców regionu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zmiana klimatu – stepowienie terenu, niski poziom wód gruntowych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zmiany w wytycznych/własności dot. terenów pokopalnianych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emigracja (głównie młodych) mieszkańców Polski (otwartość granic – emigracja zarobkowa)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brak trwałości/ciągłości działań (koniec środków unijnych)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brak doświadczeń i dobrych praktyk w zakresie partnerstwa publiczno-prywatnego w Polsce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trendy demograficzne (starzenie się społeczeństwa)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niski poziom aktywności mieszkańców terenów wiejskich (badania ogólnopolskie)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wzrost kosztów utrzymania obiektów użyteczności publicznej (kultura, sport) w związku ze starzeniem się społeczeństwa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lastRenderedPageBreak/>
        <w:t>demoralizacja ludzi młodych wynikająca z dostępności używek i Internetu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mniejsza ilość środków zewn. na infrastrukturę turystyczną i rekreacyjną niż w latach poprzednich</w:t>
      </w:r>
    </w:p>
    <w:p w:rsidR="00684E47" w:rsidRDefault="00684E47" w:rsidP="00684E47">
      <w:pPr>
        <w:pStyle w:val="Akapitzlist"/>
        <w:numPr>
          <w:ilvl w:val="0"/>
          <w:numId w:val="4"/>
        </w:numPr>
      </w:pPr>
      <w:r>
        <w:t>słaba reprezentacja - lobbying obszaru w skali kraju</w:t>
      </w:r>
    </w:p>
    <w:p w:rsidR="002673ED" w:rsidRPr="00684E47" w:rsidRDefault="00684E47" w:rsidP="00684E47">
      <w:pPr>
        <w:pStyle w:val="Akapitzlist"/>
        <w:numPr>
          <w:ilvl w:val="0"/>
          <w:numId w:val="4"/>
        </w:numPr>
      </w:pPr>
      <w:r>
        <w:t>ekspansja sklepów wielkopowierzchniowych</w:t>
      </w:r>
    </w:p>
    <w:p w:rsidR="002673ED" w:rsidRPr="00684E47" w:rsidRDefault="002673ED"/>
    <w:p w:rsidR="002673ED" w:rsidRPr="00684E47" w:rsidRDefault="002673ED"/>
    <w:p w:rsidR="00D5008A" w:rsidRPr="00684E47" w:rsidRDefault="00D5008A">
      <w:bookmarkStart w:id="0" w:name="_GoBack"/>
      <w:bookmarkEnd w:id="0"/>
    </w:p>
    <w:sectPr w:rsidR="00D5008A" w:rsidRPr="0068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83"/>
    <w:multiLevelType w:val="hybridMultilevel"/>
    <w:tmpl w:val="89423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16F9"/>
    <w:multiLevelType w:val="hybridMultilevel"/>
    <w:tmpl w:val="03644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40E2C"/>
    <w:multiLevelType w:val="hybridMultilevel"/>
    <w:tmpl w:val="BB8EB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F481B"/>
    <w:multiLevelType w:val="hybridMultilevel"/>
    <w:tmpl w:val="0500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D"/>
    <w:rsid w:val="00005971"/>
    <w:rsid w:val="000059CA"/>
    <w:rsid w:val="000060DB"/>
    <w:rsid w:val="000061E4"/>
    <w:rsid w:val="00006287"/>
    <w:rsid w:val="0000795C"/>
    <w:rsid w:val="000079D7"/>
    <w:rsid w:val="00007ADD"/>
    <w:rsid w:val="000102A1"/>
    <w:rsid w:val="000109BC"/>
    <w:rsid w:val="00011780"/>
    <w:rsid w:val="0001178B"/>
    <w:rsid w:val="00011915"/>
    <w:rsid w:val="0001244D"/>
    <w:rsid w:val="000146E0"/>
    <w:rsid w:val="00014BEA"/>
    <w:rsid w:val="00016247"/>
    <w:rsid w:val="00016B7A"/>
    <w:rsid w:val="00016E71"/>
    <w:rsid w:val="000231C4"/>
    <w:rsid w:val="00024DC7"/>
    <w:rsid w:val="0002566F"/>
    <w:rsid w:val="0002757F"/>
    <w:rsid w:val="000275BB"/>
    <w:rsid w:val="00027A01"/>
    <w:rsid w:val="00027DA4"/>
    <w:rsid w:val="000300B5"/>
    <w:rsid w:val="0003019C"/>
    <w:rsid w:val="000308AB"/>
    <w:rsid w:val="00030CDA"/>
    <w:rsid w:val="000310F9"/>
    <w:rsid w:val="00031621"/>
    <w:rsid w:val="00036B14"/>
    <w:rsid w:val="00037419"/>
    <w:rsid w:val="00037484"/>
    <w:rsid w:val="00037C37"/>
    <w:rsid w:val="00040753"/>
    <w:rsid w:val="0004178A"/>
    <w:rsid w:val="000425E6"/>
    <w:rsid w:val="00042BC2"/>
    <w:rsid w:val="00043DEE"/>
    <w:rsid w:val="000441B6"/>
    <w:rsid w:val="00047C2D"/>
    <w:rsid w:val="00050E88"/>
    <w:rsid w:val="0005204A"/>
    <w:rsid w:val="00052C58"/>
    <w:rsid w:val="00054E73"/>
    <w:rsid w:val="00054EE0"/>
    <w:rsid w:val="000550C7"/>
    <w:rsid w:val="000551D3"/>
    <w:rsid w:val="000558C2"/>
    <w:rsid w:val="00055D6D"/>
    <w:rsid w:val="00056110"/>
    <w:rsid w:val="00056630"/>
    <w:rsid w:val="000604C9"/>
    <w:rsid w:val="00060D7F"/>
    <w:rsid w:val="00060EA2"/>
    <w:rsid w:val="00060F38"/>
    <w:rsid w:val="0006136C"/>
    <w:rsid w:val="00063730"/>
    <w:rsid w:val="000638AB"/>
    <w:rsid w:val="0006405C"/>
    <w:rsid w:val="00064F66"/>
    <w:rsid w:val="000659F0"/>
    <w:rsid w:val="00065C09"/>
    <w:rsid w:val="000667AE"/>
    <w:rsid w:val="000672CF"/>
    <w:rsid w:val="00067F69"/>
    <w:rsid w:val="000703AC"/>
    <w:rsid w:val="00071DDA"/>
    <w:rsid w:val="00072353"/>
    <w:rsid w:val="00073131"/>
    <w:rsid w:val="00073744"/>
    <w:rsid w:val="000745D2"/>
    <w:rsid w:val="000747EB"/>
    <w:rsid w:val="00076A89"/>
    <w:rsid w:val="00076C87"/>
    <w:rsid w:val="00077284"/>
    <w:rsid w:val="00080E34"/>
    <w:rsid w:val="00080FD4"/>
    <w:rsid w:val="00083559"/>
    <w:rsid w:val="00083AA4"/>
    <w:rsid w:val="00086160"/>
    <w:rsid w:val="00086276"/>
    <w:rsid w:val="00086C2B"/>
    <w:rsid w:val="00086F63"/>
    <w:rsid w:val="00090269"/>
    <w:rsid w:val="00090528"/>
    <w:rsid w:val="0009254C"/>
    <w:rsid w:val="00093092"/>
    <w:rsid w:val="00094934"/>
    <w:rsid w:val="00094A20"/>
    <w:rsid w:val="0009604D"/>
    <w:rsid w:val="000961E2"/>
    <w:rsid w:val="000969C8"/>
    <w:rsid w:val="00097001"/>
    <w:rsid w:val="00097645"/>
    <w:rsid w:val="000A0213"/>
    <w:rsid w:val="000A0D14"/>
    <w:rsid w:val="000A2C31"/>
    <w:rsid w:val="000A2F18"/>
    <w:rsid w:val="000A43E5"/>
    <w:rsid w:val="000A4BFE"/>
    <w:rsid w:val="000A4DB3"/>
    <w:rsid w:val="000A5709"/>
    <w:rsid w:val="000A5D0B"/>
    <w:rsid w:val="000A7313"/>
    <w:rsid w:val="000A7C2D"/>
    <w:rsid w:val="000A7F65"/>
    <w:rsid w:val="000B1384"/>
    <w:rsid w:val="000B1C9B"/>
    <w:rsid w:val="000B50EB"/>
    <w:rsid w:val="000B5A3C"/>
    <w:rsid w:val="000B5FA0"/>
    <w:rsid w:val="000B68BE"/>
    <w:rsid w:val="000B6C18"/>
    <w:rsid w:val="000B7D03"/>
    <w:rsid w:val="000C0511"/>
    <w:rsid w:val="000C08EB"/>
    <w:rsid w:val="000C0FC2"/>
    <w:rsid w:val="000C104F"/>
    <w:rsid w:val="000C172E"/>
    <w:rsid w:val="000C1EB6"/>
    <w:rsid w:val="000C27E7"/>
    <w:rsid w:val="000C3A0C"/>
    <w:rsid w:val="000C3C5E"/>
    <w:rsid w:val="000C4220"/>
    <w:rsid w:val="000C60A4"/>
    <w:rsid w:val="000C7901"/>
    <w:rsid w:val="000C7F31"/>
    <w:rsid w:val="000D0ED3"/>
    <w:rsid w:val="000D1856"/>
    <w:rsid w:val="000D26CF"/>
    <w:rsid w:val="000D28C3"/>
    <w:rsid w:val="000D33D5"/>
    <w:rsid w:val="000D3A49"/>
    <w:rsid w:val="000D4532"/>
    <w:rsid w:val="000D7806"/>
    <w:rsid w:val="000E0342"/>
    <w:rsid w:val="000E041A"/>
    <w:rsid w:val="000E0B0B"/>
    <w:rsid w:val="000E19FD"/>
    <w:rsid w:val="000E2202"/>
    <w:rsid w:val="000E58D7"/>
    <w:rsid w:val="000E6223"/>
    <w:rsid w:val="000E6528"/>
    <w:rsid w:val="000E7652"/>
    <w:rsid w:val="000F0A02"/>
    <w:rsid w:val="000F0AEE"/>
    <w:rsid w:val="000F0D2C"/>
    <w:rsid w:val="000F34F3"/>
    <w:rsid w:val="000F3A3B"/>
    <w:rsid w:val="000F5567"/>
    <w:rsid w:val="000F60B2"/>
    <w:rsid w:val="000F72CF"/>
    <w:rsid w:val="00100535"/>
    <w:rsid w:val="00101DCF"/>
    <w:rsid w:val="0010287C"/>
    <w:rsid w:val="00103FFF"/>
    <w:rsid w:val="00105B4A"/>
    <w:rsid w:val="00106523"/>
    <w:rsid w:val="00107EE7"/>
    <w:rsid w:val="00111373"/>
    <w:rsid w:val="00113678"/>
    <w:rsid w:val="00114142"/>
    <w:rsid w:val="00114BF6"/>
    <w:rsid w:val="001154C5"/>
    <w:rsid w:val="00115BF8"/>
    <w:rsid w:val="00121A68"/>
    <w:rsid w:val="001222B8"/>
    <w:rsid w:val="00122525"/>
    <w:rsid w:val="00122561"/>
    <w:rsid w:val="001225A1"/>
    <w:rsid w:val="0012356B"/>
    <w:rsid w:val="0012423F"/>
    <w:rsid w:val="00131389"/>
    <w:rsid w:val="00131520"/>
    <w:rsid w:val="0013159F"/>
    <w:rsid w:val="00132477"/>
    <w:rsid w:val="0013453B"/>
    <w:rsid w:val="001364C9"/>
    <w:rsid w:val="0013746F"/>
    <w:rsid w:val="00137E2A"/>
    <w:rsid w:val="00142425"/>
    <w:rsid w:val="00143928"/>
    <w:rsid w:val="00144942"/>
    <w:rsid w:val="00144B4A"/>
    <w:rsid w:val="00145159"/>
    <w:rsid w:val="001475B2"/>
    <w:rsid w:val="00147893"/>
    <w:rsid w:val="00147D61"/>
    <w:rsid w:val="00150A32"/>
    <w:rsid w:val="00151604"/>
    <w:rsid w:val="0015181E"/>
    <w:rsid w:val="001534C5"/>
    <w:rsid w:val="00153E29"/>
    <w:rsid w:val="001549BA"/>
    <w:rsid w:val="00154DED"/>
    <w:rsid w:val="001551F3"/>
    <w:rsid w:val="00155341"/>
    <w:rsid w:val="00156D28"/>
    <w:rsid w:val="001604F2"/>
    <w:rsid w:val="00160C35"/>
    <w:rsid w:val="0016171E"/>
    <w:rsid w:val="0016251C"/>
    <w:rsid w:val="001647E5"/>
    <w:rsid w:val="001658CA"/>
    <w:rsid w:val="00166D61"/>
    <w:rsid w:val="001710A7"/>
    <w:rsid w:val="001741F1"/>
    <w:rsid w:val="00174974"/>
    <w:rsid w:val="00176870"/>
    <w:rsid w:val="00177171"/>
    <w:rsid w:val="00181972"/>
    <w:rsid w:val="001819D9"/>
    <w:rsid w:val="001821CD"/>
    <w:rsid w:val="0018275D"/>
    <w:rsid w:val="00182C74"/>
    <w:rsid w:val="001838F4"/>
    <w:rsid w:val="00183A07"/>
    <w:rsid w:val="0018493B"/>
    <w:rsid w:val="00184C28"/>
    <w:rsid w:val="0018542E"/>
    <w:rsid w:val="00185A9C"/>
    <w:rsid w:val="001867D3"/>
    <w:rsid w:val="0018687A"/>
    <w:rsid w:val="0019010A"/>
    <w:rsid w:val="001921FB"/>
    <w:rsid w:val="001927E5"/>
    <w:rsid w:val="00192F92"/>
    <w:rsid w:val="00193C70"/>
    <w:rsid w:val="00193F42"/>
    <w:rsid w:val="0019546B"/>
    <w:rsid w:val="001973EE"/>
    <w:rsid w:val="001A043B"/>
    <w:rsid w:val="001A16D9"/>
    <w:rsid w:val="001A1DC9"/>
    <w:rsid w:val="001A23BC"/>
    <w:rsid w:val="001A274C"/>
    <w:rsid w:val="001A28A4"/>
    <w:rsid w:val="001A2E30"/>
    <w:rsid w:val="001A36CB"/>
    <w:rsid w:val="001A3AE2"/>
    <w:rsid w:val="001A4732"/>
    <w:rsid w:val="001A596C"/>
    <w:rsid w:val="001A5D16"/>
    <w:rsid w:val="001A5E56"/>
    <w:rsid w:val="001A619E"/>
    <w:rsid w:val="001A6A7A"/>
    <w:rsid w:val="001A78B1"/>
    <w:rsid w:val="001A7B00"/>
    <w:rsid w:val="001B09EF"/>
    <w:rsid w:val="001B0FCC"/>
    <w:rsid w:val="001B1DB9"/>
    <w:rsid w:val="001B3011"/>
    <w:rsid w:val="001B30FF"/>
    <w:rsid w:val="001B3DAB"/>
    <w:rsid w:val="001B4B4E"/>
    <w:rsid w:val="001B54A3"/>
    <w:rsid w:val="001C25DF"/>
    <w:rsid w:val="001C2681"/>
    <w:rsid w:val="001C2918"/>
    <w:rsid w:val="001C3051"/>
    <w:rsid w:val="001C3AAA"/>
    <w:rsid w:val="001C63FA"/>
    <w:rsid w:val="001C71C1"/>
    <w:rsid w:val="001C7A33"/>
    <w:rsid w:val="001C7A86"/>
    <w:rsid w:val="001D0183"/>
    <w:rsid w:val="001D1376"/>
    <w:rsid w:val="001D1B42"/>
    <w:rsid w:val="001D2292"/>
    <w:rsid w:val="001D4C2A"/>
    <w:rsid w:val="001D55A0"/>
    <w:rsid w:val="001D72CF"/>
    <w:rsid w:val="001D7FA5"/>
    <w:rsid w:val="001E0D91"/>
    <w:rsid w:val="001E1340"/>
    <w:rsid w:val="001E1958"/>
    <w:rsid w:val="001E1BC6"/>
    <w:rsid w:val="001E226F"/>
    <w:rsid w:val="001E3B42"/>
    <w:rsid w:val="001E3E53"/>
    <w:rsid w:val="001E4CED"/>
    <w:rsid w:val="001E55E1"/>
    <w:rsid w:val="001E6373"/>
    <w:rsid w:val="001E7AE9"/>
    <w:rsid w:val="001F058E"/>
    <w:rsid w:val="001F0AF4"/>
    <w:rsid w:val="001F16B4"/>
    <w:rsid w:val="001F19CB"/>
    <w:rsid w:val="001F36B3"/>
    <w:rsid w:val="001F3DF6"/>
    <w:rsid w:val="001F4352"/>
    <w:rsid w:val="001F54D2"/>
    <w:rsid w:val="001F56B6"/>
    <w:rsid w:val="001F7420"/>
    <w:rsid w:val="0020022F"/>
    <w:rsid w:val="002008B6"/>
    <w:rsid w:val="0020136E"/>
    <w:rsid w:val="00201577"/>
    <w:rsid w:val="002020A8"/>
    <w:rsid w:val="0020302B"/>
    <w:rsid w:val="00204680"/>
    <w:rsid w:val="002106E0"/>
    <w:rsid w:val="002111E5"/>
    <w:rsid w:val="0021120D"/>
    <w:rsid w:val="00211267"/>
    <w:rsid w:val="002112CC"/>
    <w:rsid w:val="00212EB2"/>
    <w:rsid w:val="002137DE"/>
    <w:rsid w:val="00214909"/>
    <w:rsid w:val="00214A4D"/>
    <w:rsid w:val="00216131"/>
    <w:rsid w:val="00216431"/>
    <w:rsid w:val="0021707B"/>
    <w:rsid w:val="00217B4B"/>
    <w:rsid w:val="00217ED1"/>
    <w:rsid w:val="0022333C"/>
    <w:rsid w:val="00224682"/>
    <w:rsid w:val="00225FEC"/>
    <w:rsid w:val="00226791"/>
    <w:rsid w:val="00226A0A"/>
    <w:rsid w:val="0022712B"/>
    <w:rsid w:val="00230883"/>
    <w:rsid w:val="002324B2"/>
    <w:rsid w:val="002325E2"/>
    <w:rsid w:val="0023278D"/>
    <w:rsid w:val="002335F3"/>
    <w:rsid w:val="00233F68"/>
    <w:rsid w:val="00234351"/>
    <w:rsid w:val="0023562D"/>
    <w:rsid w:val="0023600A"/>
    <w:rsid w:val="00237441"/>
    <w:rsid w:val="00241366"/>
    <w:rsid w:val="00241CD8"/>
    <w:rsid w:val="00241E22"/>
    <w:rsid w:val="00242EE8"/>
    <w:rsid w:val="00244389"/>
    <w:rsid w:val="00246230"/>
    <w:rsid w:val="00246465"/>
    <w:rsid w:val="00251768"/>
    <w:rsid w:val="00252C8A"/>
    <w:rsid w:val="00252F6B"/>
    <w:rsid w:val="00253327"/>
    <w:rsid w:val="00253E9E"/>
    <w:rsid w:val="0025443B"/>
    <w:rsid w:val="00254B11"/>
    <w:rsid w:val="00255478"/>
    <w:rsid w:val="002555C5"/>
    <w:rsid w:val="00260580"/>
    <w:rsid w:val="00261765"/>
    <w:rsid w:val="00263C8E"/>
    <w:rsid w:val="00263DD6"/>
    <w:rsid w:val="0026454D"/>
    <w:rsid w:val="00264F8C"/>
    <w:rsid w:val="00265C7F"/>
    <w:rsid w:val="00266815"/>
    <w:rsid w:val="00266912"/>
    <w:rsid w:val="002673ED"/>
    <w:rsid w:val="00267845"/>
    <w:rsid w:val="002726D4"/>
    <w:rsid w:val="00272B2C"/>
    <w:rsid w:val="00273A89"/>
    <w:rsid w:val="00274939"/>
    <w:rsid w:val="00274B95"/>
    <w:rsid w:val="002754A5"/>
    <w:rsid w:val="00276F4A"/>
    <w:rsid w:val="0027767A"/>
    <w:rsid w:val="002812C3"/>
    <w:rsid w:val="002835A8"/>
    <w:rsid w:val="00284656"/>
    <w:rsid w:val="00284A81"/>
    <w:rsid w:val="00284CA2"/>
    <w:rsid w:val="002866FA"/>
    <w:rsid w:val="00290879"/>
    <w:rsid w:val="00291A4B"/>
    <w:rsid w:val="002927E0"/>
    <w:rsid w:val="002927F4"/>
    <w:rsid w:val="00292964"/>
    <w:rsid w:val="00292AF2"/>
    <w:rsid w:val="002949CD"/>
    <w:rsid w:val="002954B3"/>
    <w:rsid w:val="00295AEA"/>
    <w:rsid w:val="00295C9B"/>
    <w:rsid w:val="00296D76"/>
    <w:rsid w:val="00296F83"/>
    <w:rsid w:val="0029746F"/>
    <w:rsid w:val="002A214B"/>
    <w:rsid w:val="002A2FD7"/>
    <w:rsid w:val="002A3061"/>
    <w:rsid w:val="002A396C"/>
    <w:rsid w:val="002A47BF"/>
    <w:rsid w:val="002A5A24"/>
    <w:rsid w:val="002A5A42"/>
    <w:rsid w:val="002A70EC"/>
    <w:rsid w:val="002A730B"/>
    <w:rsid w:val="002B0179"/>
    <w:rsid w:val="002B0803"/>
    <w:rsid w:val="002B08D7"/>
    <w:rsid w:val="002B0B86"/>
    <w:rsid w:val="002B167D"/>
    <w:rsid w:val="002B1E6B"/>
    <w:rsid w:val="002B2378"/>
    <w:rsid w:val="002B2DAA"/>
    <w:rsid w:val="002B30D4"/>
    <w:rsid w:val="002B316B"/>
    <w:rsid w:val="002B32F7"/>
    <w:rsid w:val="002B3CA6"/>
    <w:rsid w:val="002B5140"/>
    <w:rsid w:val="002B52B8"/>
    <w:rsid w:val="002B5E18"/>
    <w:rsid w:val="002B68BB"/>
    <w:rsid w:val="002B6F55"/>
    <w:rsid w:val="002B7173"/>
    <w:rsid w:val="002B7F64"/>
    <w:rsid w:val="002C03C6"/>
    <w:rsid w:val="002C21E4"/>
    <w:rsid w:val="002C27DB"/>
    <w:rsid w:val="002C2DEA"/>
    <w:rsid w:val="002C3580"/>
    <w:rsid w:val="002C388E"/>
    <w:rsid w:val="002C51B8"/>
    <w:rsid w:val="002C5808"/>
    <w:rsid w:val="002C737C"/>
    <w:rsid w:val="002C75A9"/>
    <w:rsid w:val="002D0AA4"/>
    <w:rsid w:val="002D1465"/>
    <w:rsid w:val="002D1CA3"/>
    <w:rsid w:val="002D2350"/>
    <w:rsid w:val="002D389D"/>
    <w:rsid w:val="002D5549"/>
    <w:rsid w:val="002D64D3"/>
    <w:rsid w:val="002D76B2"/>
    <w:rsid w:val="002E0E00"/>
    <w:rsid w:val="002E2476"/>
    <w:rsid w:val="002E28EE"/>
    <w:rsid w:val="002E3AE6"/>
    <w:rsid w:val="002E4E27"/>
    <w:rsid w:val="002E4E52"/>
    <w:rsid w:val="002E582D"/>
    <w:rsid w:val="002E5F36"/>
    <w:rsid w:val="002F2478"/>
    <w:rsid w:val="002F2655"/>
    <w:rsid w:val="002F2DDE"/>
    <w:rsid w:val="002F3A95"/>
    <w:rsid w:val="002F476B"/>
    <w:rsid w:val="002F493B"/>
    <w:rsid w:val="002F4DF9"/>
    <w:rsid w:val="002F4F53"/>
    <w:rsid w:val="00302F1B"/>
    <w:rsid w:val="00303BE7"/>
    <w:rsid w:val="003041C8"/>
    <w:rsid w:val="003058DD"/>
    <w:rsid w:val="00305992"/>
    <w:rsid w:val="00306A59"/>
    <w:rsid w:val="00306B81"/>
    <w:rsid w:val="00307448"/>
    <w:rsid w:val="00307871"/>
    <w:rsid w:val="00312230"/>
    <w:rsid w:val="00313330"/>
    <w:rsid w:val="003139A2"/>
    <w:rsid w:val="003149DD"/>
    <w:rsid w:val="00314A32"/>
    <w:rsid w:val="0032244C"/>
    <w:rsid w:val="00325DA3"/>
    <w:rsid w:val="0032756B"/>
    <w:rsid w:val="003327AC"/>
    <w:rsid w:val="00334D12"/>
    <w:rsid w:val="0033513B"/>
    <w:rsid w:val="00336901"/>
    <w:rsid w:val="00336C97"/>
    <w:rsid w:val="0033731D"/>
    <w:rsid w:val="0034053A"/>
    <w:rsid w:val="00340D96"/>
    <w:rsid w:val="00340DF5"/>
    <w:rsid w:val="003427A2"/>
    <w:rsid w:val="003429DF"/>
    <w:rsid w:val="00342D2B"/>
    <w:rsid w:val="00343F85"/>
    <w:rsid w:val="00344DEC"/>
    <w:rsid w:val="0034544D"/>
    <w:rsid w:val="003502B1"/>
    <w:rsid w:val="00350765"/>
    <w:rsid w:val="0035147E"/>
    <w:rsid w:val="00352755"/>
    <w:rsid w:val="00352EE0"/>
    <w:rsid w:val="00353F4C"/>
    <w:rsid w:val="00354B8A"/>
    <w:rsid w:val="00355019"/>
    <w:rsid w:val="003562F6"/>
    <w:rsid w:val="00357F82"/>
    <w:rsid w:val="0036027C"/>
    <w:rsid w:val="00360DF3"/>
    <w:rsid w:val="003616DB"/>
    <w:rsid w:val="00361FA5"/>
    <w:rsid w:val="003636D5"/>
    <w:rsid w:val="0036372F"/>
    <w:rsid w:val="0036393A"/>
    <w:rsid w:val="00363FC0"/>
    <w:rsid w:val="00366D85"/>
    <w:rsid w:val="003673E0"/>
    <w:rsid w:val="00371971"/>
    <w:rsid w:val="0037280B"/>
    <w:rsid w:val="00372898"/>
    <w:rsid w:val="00372C6C"/>
    <w:rsid w:val="00372E5F"/>
    <w:rsid w:val="0037398A"/>
    <w:rsid w:val="00374963"/>
    <w:rsid w:val="00374D9F"/>
    <w:rsid w:val="00375A0E"/>
    <w:rsid w:val="00375EF2"/>
    <w:rsid w:val="00376485"/>
    <w:rsid w:val="00376F0D"/>
    <w:rsid w:val="00376F7F"/>
    <w:rsid w:val="003777C9"/>
    <w:rsid w:val="0037790C"/>
    <w:rsid w:val="00380391"/>
    <w:rsid w:val="00381245"/>
    <w:rsid w:val="003819A1"/>
    <w:rsid w:val="00381E0F"/>
    <w:rsid w:val="00382028"/>
    <w:rsid w:val="0038207E"/>
    <w:rsid w:val="00382D2D"/>
    <w:rsid w:val="00382D43"/>
    <w:rsid w:val="00383588"/>
    <w:rsid w:val="003856DE"/>
    <w:rsid w:val="003858E6"/>
    <w:rsid w:val="0039046A"/>
    <w:rsid w:val="003911D8"/>
    <w:rsid w:val="0039146E"/>
    <w:rsid w:val="003914A3"/>
    <w:rsid w:val="003917DF"/>
    <w:rsid w:val="0039192C"/>
    <w:rsid w:val="0039522C"/>
    <w:rsid w:val="0039676D"/>
    <w:rsid w:val="00397111"/>
    <w:rsid w:val="003A05EF"/>
    <w:rsid w:val="003A0AAF"/>
    <w:rsid w:val="003A1C1F"/>
    <w:rsid w:val="003A2815"/>
    <w:rsid w:val="003A300F"/>
    <w:rsid w:val="003A4580"/>
    <w:rsid w:val="003A6007"/>
    <w:rsid w:val="003B02DD"/>
    <w:rsid w:val="003B331A"/>
    <w:rsid w:val="003B3BB8"/>
    <w:rsid w:val="003B48E6"/>
    <w:rsid w:val="003B4C33"/>
    <w:rsid w:val="003B52DB"/>
    <w:rsid w:val="003B6063"/>
    <w:rsid w:val="003B6B51"/>
    <w:rsid w:val="003B719B"/>
    <w:rsid w:val="003C1379"/>
    <w:rsid w:val="003C1B6F"/>
    <w:rsid w:val="003C28B0"/>
    <w:rsid w:val="003C3235"/>
    <w:rsid w:val="003C32A8"/>
    <w:rsid w:val="003C4C0A"/>
    <w:rsid w:val="003C5177"/>
    <w:rsid w:val="003C5E93"/>
    <w:rsid w:val="003C678B"/>
    <w:rsid w:val="003C7335"/>
    <w:rsid w:val="003C791E"/>
    <w:rsid w:val="003C7A63"/>
    <w:rsid w:val="003C7ED9"/>
    <w:rsid w:val="003D118B"/>
    <w:rsid w:val="003D160D"/>
    <w:rsid w:val="003D18DA"/>
    <w:rsid w:val="003D3785"/>
    <w:rsid w:val="003D383D"/>
    <w:rsid w:val="003D4560"/>
    <w:rsid w:val="003D47C2"/>
    <w:rsid w:val="003D5648"/>
    <w:rsid w:val="003D5C32"/>
    <w:rsid w:val="003E0033"/>
    <w:rsid w:val="003E020F"/>
    <w:rsid w:val="003E0998"/>
    <w:rsid w:val="003E2513"/>
    <w:rsid w:val="003E2799"/>
    <w:rsid w:val="003E3F4F"/>
    <w:rsid w:val="003E425A"/>
    <w:rsid w:val="003E42A4"/>
    <w:rsid w:val="003E52D5"/>
    <w:rsid w:val="003E5415"/>
    <w:rsid w:val="003E5E01"/>
    <w:rsid w:val="003E5EB1"/>
    <w:rsid w:val="003E6986"/>
    <w:rsid w:val="003F31CE"/>
    <w:rsid w:val="003F4A3F"/>
    <w:rsid w:val="003F4A62"/>
    <w:rsid w:val="003F61D8"/>
    <w:rsid w:val="003F79CD"/>
    <w:rsid w:val="00400DCE"/>
    <w:rsid w:val="00401121"/>
    <w:rsid w:val="004029C2"/>
    <w:rsid w:val="0040368D"/>
    <w:rsid w:val="00405244"/>
    <w:rsid w:val="00405ADC"/>
    <w:rsid w:val="004122E0"/>
    <w:rsid w:val="00412577"/>
    <w:rsid w:val="0041285E"/>
    <w:rsid w:val="00417D30"/>
    <w:rsid w:val="00420E50"/>
    <w:rsid w:val="00422929"/>
    <w:rsid w:val="00423B00"/>
    <w:rsid w:val="00425F79"/>
    <w:rsid w:val="00426CF2"/>
    <w:rsid w:val="00426F04"/>
    <w:rsid w:val="004278B9"/>
    <w:rsid w:val="0043302E"/>
    <w:rsid w:val="00435AA4"/>
    <w:rsid w:val="00436100"/>
    <w:rsid w:val="00436ACF"/>
    <w:rsid w:val="004371F3"/>
    <w:rsid w:val="0044252E"/>
    <w:rsid w:val="00442961"/>
    <w:rsid w:val="004429B9"/>
    <w:rsid w:val="00443975"/>
    <w:rsid w:val="004444BC"/>
    <w:rsid w:val="00445911"/>
    <w:rsid w:val="00446C7A"/>
    <w:rsid w:val="004470F1"/>
    <w:rsid w:val="00447511"/>
    <w:rsid w:val="00447AFB"/>
    <w:rsid w:val="00450082"/>
    <w:rsid w:val="00450EA2"/>
    <w:rsid w:val="0045240F"/>
    <w:rsid w:val="00452C49"/>
    <w:rsid w:val="004536F8"/>
    <w:rsid w:val="004548DA"/>
    <w:rsid w:val="00454AE0"/>
    <w:rsid w:val="00454CDA"/>
    <w:rsid w:val="00457F26"/>
    <w:rsid w:val="00461142"/>
    <w:rsid w:val="004621C2"/>
    <w:rsid w:val="0046345D"/>
    <w:rsid w:val="00463E2F"/>
    <w:rsid w:val="00464330"/>
    <w:rsid w:val="00464A29"/>
    <w:rsid w:val="00466E6C"/>
    <w:rsid w:val="00466E75"/>
    <w:rsid w:val="0046710D"/>
    <w:rsid w:val="004710A3"/>
    <w:rsid w:val="0047126B"/>
    <w:rsid w:val="00471898"/>
    <w:rsid w:val="00471AC3"/>
    <w:rsid w:val="00473E97"/>
    <w:rsid w:val="00476ABF"/>
    <w:rsid w:val="00480030"/>
    <w:rsid w:val="0048046E"/>
    <w:rsid w:val="0048143D"/>
    <w:rsid w:val="00482752"/>
    <w:rsid w:val="00482984"/>
    <w:rsid w:val="00483971"/>
    <w:rsid w:val="00483ED5"/>
    <w:rsid w:val="00485A59"/>
    <w:rsid w:val="004869BB"/>
    <w:rsid w:val="00487E17"/>
    <w:rsid w:val="00487FF0"/>
    <w:rsid w:val="004908AD"/>
    <w:rsid w:val="00491034"/>
    <w:rsid w:val="004914A0"/>
    <w:rsid w:val="00492289"/>
    <w:rsid w:val="004941AE"/>
    <w:rsid w:val="004955A1"/>
    <w:rsid w:val="004955E8"/>
    <w:rsid w:val="00495747"/>
    <w:rsid w:val="00496B01"/>
    <w:rsid w:val="00497B5C"/>
    <w:rsid w:val="004A03D4"/>
    <w:rsid w:val="004A2189"/>
    <w:rsid w:val="004A2841"/>
    <w:rsid w:val="004A4BE3"/>
    <w:rsid w:val="004A512D"/>
    <w:rsid w:val="004A5CBD"/>
    <w:rsid w:val="004A6A17"/>
    <w:rsid w:val="004A6B0D"/>
    <w:rsid w:val="004A78FC"/>
    <w:rsid w:val="004B107A"/>
    <w:rsid w:val="004B115C"/>
    <w:rsid w:val="004B1722"/>
    <w:rsid w:val="004B2353"/>
    <w:rsid w:val="004B27FC"/>
    <w:rsid w:val="004B3DB4"/>
    <w:rsid w:val="004B5559"/>
    <w:rsid w:val="004B6C90"/>
    <w:rsid w:val="004C018F"/>
    <w:rsid w:val="004C0845"/>
    <w:rsid w:val="004C09BF"/>
    <w:rsid w:val="004C0C8D"/>
    <w:rsid w:val="004C242F"/>
    <w:rsid w:val="004C3123"/>
    <w:rsid w:val="004C3A10"/>
    <w:rsid w:val="004C4698"/>
    <w:rsid w:val="004C48EF"/>
    <w:rsid w:val="004C4D92"/>
    <w:rsid w:val="004C550F"/>
    <w:rsid w:val="004C62F6"/>
    <w:rsid w:val="004C7592"/>
    <w:rsid w:val="004C76B6"/>
    <w:rsid w:val="004D0307"/>
    <w:rsid w:val="004D2865"/>
    <w:rsid w:val="004D3772"/>
    <w:rsid w:val="004D4815"/>
    <w:rsid w:val="004D4BB5"/>
    <w:rsid w:val="004D5598"/>
    <w:rsid w:val="004D5818"/>
    <w:rsid w:val="004D5E90"/>
    <w:rsid w:val="004D7AB8"/>
    <w:rsid w:val="004D7DBE"/>
    <w:rsid w:val="004E07EF"/>
    <w:rsid w:val="004E1D10"/>
    <w:rsid w:val="004E22F9"/>
    <w:rsid w:val="004E268C"/>
    <w:rsid w:val="004E2744"/>
    <w:rsid w:val="004E2D1C"/>
    <w:rsid w:val="004E33AE"/>
    <w:rsid w:val="004E3ADE"/>
    <w:rsid w:val="004E3C6F"/>
    <w:rsid w:val="004E41AF"/>
    <w:rsid w:val="004E46B6"/>
    <w:rsid w:val="004E527C"/>
    <w:rsid w:val="004E59BE"/>
    <w:rsid w:val="004E645A"/>
    <w:rsid w:val="004E7728"/>
    <w:rsid w:val="004E772B"/>
    <w:rsid w:val="004E7CC3"/>
    <w:rsid w:val="004F026A"/>
    <w:rsid w:val="004F12AC"/>
    <w:rsid w:val="004F1D11"/>
    <w:rsid w:val="004F39EE"/>
    <w:rsid w:val="004F4466"/>
    <w:rsid w:val="004F44EF"/>
    <w:rsid w:val="004F4EB8"/>
    <w:rsid w:val="004F6544"/>
    <w:rsid w:val="004F72E6"/>
    <w:rsid w:val="004F7CDC"/>
    <w:rsid w:val="00501A37"/>
    <w:rsid w:val="00502AB9"/>
    <w:rsid w:val="00505399"/>
    <w:rsid w:val="00505839"/>
    <w:rsid w:val="00506C84"/>
    <w:rsid w:val="0050745E"/>
    <w:rsid w:val="005075EC"/>
    <w:rsid w:val="00507D91"/>
    <w:rsid w:val="005108A2"/>
    <w:rsid w:val="00510B93"/>
    <w:rsid w:val="00510F0A"/>
    <w:rsid w:val="00511BD2"/>
    <w:rsid w:val="00511C20"/>
    <w:rsid w:val="005127B0"/>
    <w:rsid w:val="00516344"/>
    <w:rsid w:val="00517237"/>
    <w:rsid w:val="00517BB5"/>
    <w:rsid w:val="00520EB2"/>
    <w:rsid w:val="00522A11"/>
    <w:rsid w:val="00522B12"/>
    <w:rsid w:val="00523640"/>
    <w:rsid w:val="00525A2D"/>
    <w:rsid w:val="00525A9F"/>
    <w:rsid w:val="00526E33"/>
    <w:rsid w:val="00527472"/>
    <w:rsid w:val="0052784B"/>
    <w:rsid w:val="00530939"/>
    <w:rsid w:val="00530E8A"/>
    <w:rsid w:val="00532973"/>
    <w:rsid w:val="005351B9"/>
    <w:rsid w:val="0053682B"/>
    <w:rsid w:val="00537FCD"/>
    <w:rsid w:val="00542F37"/>
    <w:rsid w:val="005435BA"/>
    <w:rsid w:val="00545A05"/>
    <w:rsid w:val="005471E1"/>
    <w:rsid w:val="00547900"/>
    <w:rsid w:val="005508F6"/>
    <w:rsid w:val="005521AA"/>
    <w:rsid w:val="00553B1B"/>
    <w:rsid w:val="005549ED"/>
    <w:rsid w:val="00557450"/>
    <w:rsid w:val="00560509"/>
    <w:rsid w:val="005605AE"/>
    <w:rsid w:val="00560F51"/>
    <w:rsid w:val="00562DA4"/>
    <w:rsid w:val="0056312F"/>
    <w:rsid w:val="005637B2"/>
    <w:rsid w:val="00563B5A"/>
    <w:rsid w:val="0056513F"/>
    <w:rsid w:val="005659B2"/>
    <w:rsid w:val="00567271"/>
    <w:rsid w:val="005719BF"/>
    <w:rsid w:val="00572C24"/>
    <w:rsid w:val="0057346A"/>
    <w:rsid w:val="00573C0B"/>
    <w:rsid w:val="00574D53"/>
    <w:rsid w:val="005763D3"/>
    <w:rsid w:val="005777D1"/>
    <w:rsid w:val="00580255"/>
    <w:rsid w:val="0058254B"/>
    <w:rsid w:val="00582AEE"/>
    <w:rsid w:val="005831FF"/>
    <w:rsid w:val="00584413"/>
    <w:rsid w:val="00584655"/>
    <w:rsid w:val="00585029"/>
    <w:rsid w:val="005862D8"/>
    <w:rsid w:val="0058689F"/>
    <w:rsid w:val="005933BA"/>
    <w:rsid w:val="00593C8D"/>
    <w:rsid w:val="0059467C"/>
    <w:rsid w:val="0059552A"/>
    <w:rsid w:val="00595C33"/>
    <w:rsid w:val="0059796A"/>
    <w:rsid w:val="005A2261"/>
    <w:rsid w:val="005A2331"/>
    <w:rsid w:val="005A2709"/>
    <w:rsid w:val="005A2C46"/>
    <w:rsid w:val="005A2D8E"/>
    <w:rsid w:val="005A34F3"/>
    <w:rsid w:val="005A394C"/>
    <w:rsid w:val="005A4C39"/>
    <w:rsid w:val="005A668C"/>
    <w:rsid w:val="005A7691"/>
    <w:rsid w:val="005B00FA"/>
    <w:rsid w:val="005B13BF"/>
    <w:rsid w:val="005B353A"/>
    <w:rsid w:val="005B3A6D"/>
    <w:rsid w:val="005B41F1"/>
    <w:rsid w:val="005B6D71"/>
    <w:rsid w:val="005B6ED7"/>
    <w:rsid w:val="005C0158"/>
    <w:rsid w:val="005C08A7"/>
    <w:rsid w:val="005C2566"/>
    <w:rsid w:val="005C35C7"/>
    <w:rsid w:val="005C36EF"/>
    <w:rsid w:val="005C664B"/>
    <w:rsid w:val="005C6FD2"/>
    <w:rsid w:val="005D0712"/>
    <w:rsid w:val="005D101C"/>
    <w:rsid w:val="005D1B3E"/>
    <w:rsid w:val="005D5E5E"/>
    <w:rsid w:val="005D601F"/>
    <w:rsid w:val="005E09D9"/>
    <w:rsid w:val="005E2205"/>
    <w:rsid w:val="005E2660"/>
    <w:rsid w:val="005E3531"/>
    <w:rsid w:val="005E365D"/>
    <w:rsid w:val="005E454C"/>
    <w:rsid w:val="005E4BDA"/>
    <w:rsid w:val="005E4C99"/>
    <w:rsid w:val="005E5816"/>
    <w:rsid w:val="005E5D56"/>
    <w:rsid w:val="005E6CB9"/>
    <w:rsid w:val="005E7950"/>
    <w:rsid w:val="005F0241"/>
    <w:rsid w:val="005F0820"/>
    <w:rsid w:val="005F1729"/>
    <w:rsid w:val="005F3308"/>
    <w:rsid w:val="005F3361"/>
    <w:rsid w:val="005F33A7"/>
    <w:rsid w:val="005F4775"/>
    <w:rsid w:val="005F4EDB"/>
    <w:rsid w:val="005F59B9"/>
    <w:rsid w:val="00602C1C"/>
    <w:rsid w:val="00606856"/>
    <w:rsid w:val="00606E13"/>
    <w:rsid w:val="00610152"/>
    <w:rsid w:val="006103F9"/>
    <w:rsid w:val="00610C09"/>
    <w:rsid w:val="0061138B"/>
    <w:rsid w:val="0061242A"/>
    <w:rsid w:val="00615055"/>
    <w:rsid w:val="006151DC"/>
    <w:rsid w:val="00615F20"/>
    <w:rsid w:val="0061775C"/>
    <w:rsid w:val="00617FED"/>
    <w:rsid w:val="00621A7A"/>
    <w:rsid w:val="006221F2"/>
    <w:rsid w:val="0062269A"/>
    <w:rsid w:val="006226C9"/>
    <w:rsid w:val="00622A62"/>
    <w:rsid w:val="0062301C"/>
    <w:rsid w:val="0062339D"/>
    <w:rsid w:val="00625399"/>
    <w:rsid w:val="00625E13"/>
    <w:rsid w:val="00626343"/>
    <w:rsid w:val="00626DFD"/>
    <w:rsid w:val="006276BF"/>
    <w:rsid w:val="00630DF0"/>
    <w:rsid w:val="00630EE4"/>
    <w:rsid w:val="00631E2E"/>
    <w:rsid w:val="00631FA4"/>
    <w:rsid w:val="006324C2"/>
    <w:rsid w:val="00632696"/>
    <w:rsid w:val="0063541B"/>
    <w:rsid w:val="00635AEB"/>
    <w:rsid w:val="006376EA"/>
    <w:rsid w:val="006377AE"/>
    <w:rsid w:val="006428E4"/>
    <w:rsid w:val="00644148"/>
    <w:rsid w:val="00645A97"/>
    <w:rsid w:val="00645B78"/>
    <w:rsid w:val="00646E20"/>
    <w:rsid w:val="006476CF"/>
    <w:rsid w:val="00647F0E"/>
    <w:rsid w:val="00650EDB"/>
    <w:rsid w:val="006519B6"/>
    <w:rsid w:val="00651B78"/>
    <w:rsid w:val="00651E5F"/>
    <w:rsid w:val="0065224B"/>
    <w:rsid w:val="00652863"/>
    <w:rsid w:val="00654BF8"/>
    <w:rsid w:val="00655630"/>
    <w:rsid w:val="00657F46"/>
    <w:rsid w:val="006608F2"/>
    <w:rsid w:val="00661F0D"/>
    <w:rsid w:val="006627AF"/>
    <w:rsid w:val="0066448C"/>
    <w:rsid w:val="00664A3F"/>
    <w:rsid w:val="00664D99"/>
    <w:rsid w:val="00665059"/>
    <w:rsid w:val="00665BB3"/>
    <w:rsid w:val="006661F2"/>
    <w:rsid w:val="00667F00"/>
    <w:rsid w:val="006716DD"/>
    <w:rsid w:val="00672A27"/>
    <w:rsid w:val="0067302E"/>
    <w:rsid w:val="0067345D"/>
    <w:rsid w:val="00674140"/>
    <w:rsid w:val="00674E3D"/>
    <w:rsid w:val="00680A83"/>
    <w:rsid w:val="00680EFE"/>
    <w:rsid w:val="00681D8F"/>
    <w:rsid w:val="0068234D"/>
    <w:rsid w:val="00682BFF"/>
    <w:rsid w:val="00682E7A"/>
    <w:rsid w:val="006830CA"/>
    <w:rsid w:val="006835EE"/>
    <w:rsid w:val="006838F3"/>
    <w:rsid w:val="00683D28"/>
    <w:rsid w:val="00684A8E"/>
    <w:rsid w:val="00684E47"/>
    <w:rsid w:val="006856B2"/>
    <w:rsid w:val="0068629C"/>
    <w:rsid w:val="00686D42"/>
    <w:rsid w:val="006902E9"/>
    <w:rsid w:val="00690684"/>
    <w:rsid w:val="0069317E"/>
    <w:rsid w:val="00693540"/>
    <w:rsid w:val="00693545"/>
    <w:rsid w:val="00693B6B"/>
    <w:rsid w:val="00694A89"/>
    <w:rsid w:val="006957A6"/>
    <w:rsid w:val="00695C77"/>
    <w:rsid w:val="006A0560"/>
    <w:rsid w:val="006A1333"/>
    <w:rsid w:val="006A24CB"/>
    <w:rsid w:val="006A2ABD"/>
    <w:rsid w:val="006A2FC3"/>
    <w:rsid w:val="006A4F42"/>
    <w:rsid w:val="006A6AFD"/>
    <w:rsid w:val="006A6D8F"/>
    <w:rsid w:val="006A7DF2"/>
    <w:rsid w:val="006B1B2A"/>
    <w:rsid w:val="006B1E2C"/>
    <w:rsid w:val="006B24E1"/>
    <w:rsid w:val="006B2764"/>
    <w:rsid w:val="006B28E7"/>
    <w:rsid w:val="006B3A0D"/>
    <w:rsid w:val="006B417E"/>
    <w:rsid w:val="006B4E6B"/>
    <w:rsid w:val="006B57FD"/>
    <w:rsid w:val="006B620B"/>
    <w:rsid w:val="006B6CF4"/>
    <w:rsid w:val="006B6F35"/>
    <w:rsid w:val="006B7922"/>
    <w:rsid w:val="006C05B5"/>
    <w:rsid w:val="006C1752"/>
    <w:rsid w:val="006C1E79"/>
    <w:rsid w:val="006C1FEE"/>
    <w:rsid w:val="006C2735"/>
    <w:rsid w:val="006C2AFA"/>
    <w:rsid w:val="006C30D7"/>
    <w:rsid w:val="006C47B7"/>
    <w:rsid w:val="006C58B2"/>
    <w:rsid w:val="006C59EB"/>
    <w:rsid w:val="006D1ED6"/>
    <w:rsid w:val="006D28C3"/>
    <w:rsid w:val="006D2B43"/>
    <w:rsid w:val="006D3107"/>
    <w:rsid w:val="006D367F"/>
    <w:rsid w:val="006D50DD"/>
    <w:rsid w:val="006D5817"/>
    <w:rsid w:val="006D7090"/>
    <w:rsid w:val="006E0442"/>
    <w:rsid w:val="006E0D26"/>
    <w:rsid w:val="006E335B"/>
    <w:rsid w:val="006E4908"/>
    <w:rsid w:val="006E543B"/>
    <w:rsid w:val="006E58B9"/>
    <w:rsid w:val="006E6167"/>
    <w:rsid w:val="006F0E39"/>
    <w:rsid w:val="006F1A83"/>
    <w:rsid w:val="006F210C"/>
    <w:rsid w:val="006F2987"/>
    <w:rsid w:val="006F3087"/>
    <w:rsid w:val="006F34FB"/>
    <w:rsid w:val="006F39AA"/>
    <w:rsid w:val="006F3CAA"/>
    <w:rsid w:val="006F547A"/>
    <w:rsid w:val="006F55FA"/>
    <w:rsid w:val="006F6BB9"/>
    <w:rsid w:val="007004D4"/>
    <w:rsid w:val="007011B4"/>
    <w:rsid w:val="00701EFA"/>
    <w:rsid w:val="007023F1"/>
    <w:rsid w:val="00702D8C"/>
    <w:rsid w:val="00703B49"/>
    <w:rsid w:val="00703C7C"/>
    <w:rsid w:val="00704307"/>
    <w:rsid w:val="007047CF"/>
    <w:rsid w:val="0070510A"/>
    <w:rsid w:val="00705723"/>
    <w:rsid w:val="00705C25"/>
    <w:rsid w:val="00707DB1"/>
    <w:rsid w:val="00712000"/>
    <w:rsid w:val="007146DE"/>
    <w:rsid w:val="007147A3"/>
    <w:rsid w:val="00714C67"/>
    <w:rsid w:val="007159A0"/>
    <w:rsid w:val="007159A9"/>
    <w:rsid w:val="007161B9"/>
    <w:rsid w:val="00716F59"/>
    <w:rsid w:val="00720541"/>
    <w:rsid w:val="00720B6D"/>
    <w:rsid w:val="007228C7"/>
    <w:rsid w:val="007254E9"/>
    <w:rsid w:val="00725D5C"/>
    <w:rsid w:val="0072616E"/>
    <w:rsid w:val="00726CB5"/>
    <w:rsid w:val="00726F1A"/>
    <w:rsid w:val="007300DF"/>
    <w:rsid w:val="00731C64"/>
    <w:rsid w:val="0073254E"/>
    <w:rsid w:val="007329A6"/>
    <w:rsid w:val="00732BF6"/>
    <w:rsid w:val="00732FFE"/>
    <w:rsid w:val="00733788"/>
    <w:rsid w:val="00736231"/>
    <w:rsid w:val="00736F2F"/>
    <w:rsid w:val="00737A81"/>
    <w:rsid w:val="00741E71"/>
    <w:rsid w:val="00742FA4"/>
    <w:rsid w:val="007454D5"/>
    <w:rsid w:val="00745E3B"/>
    <w:rsid w:val="00746921"/>
    <w:rsid w:val="00747BC0"/>
    <w:rsid w:val="00750D55"/>
    <w:rsid w:val="00751871"/>
    <w:rsid w:val="0075303B"/>
    <w:rsid w:val="007534C5"/>
    <w:rsid w:val="0075358C"/>
    <w:rsid w:val="00753C16"/>
    <w:rsid w:val="007542B9"/>
    <w:rsid w:val="00754618"/>
    <w:rsid w:val="00756634"/>
    <w:rsid w:val="0075790C"/>
    <w:rsid w:val="00757A7C"/>
    <w:rsid w:val="00757F08"/>
    <w:rsid w:val="00760374"/>
    <w:rsid w:val="0076086D"/>
    <w:rsid w:val="00761299"/>
    <w:rsid w:val="0076191C"/>
    <w:rsid w:val="00761F4D"/>
    <w:rsid w:val="00762C64"/>
    <w:rsid w:val="0076509C"/>
    <w:rsid w:val="007651F3"/>
    <w:rsid w:val="007671A8"/>
    <w:rsid w:val="007672B5"/>
    <w:rsid w:val="00767526"/>
    <w:rsid w:val="007706CA"/>
    <w:rsid w:val="007725E2"/>
    <w:rsid w:val="007729A4"/>
    <w:rsid w:val="00772D35"/>
    <w:rsid w:val="007731D2"/>
    <w:rsid w:val="0077330D"/>
    <w:rsid w:val="00773816"/>
    <w:rsid w:val="00773ED8"/>
    <w:rsid w:val="00774201"/>
    <w:rsid w:val="00774961"/>
    <w:rsid w:val="007749A7"/>
    <w:rsid w:val="00775796"/>
    <w:rsid w:val="00776444"/>
    <w:rsid w:val="00776522"/>
    <w:rsid w:val="00776731"/>
    <w:rsid w:val="00776D04"/>
    <w:rsid w:val="00777297"/>
    <w:rsid w:val="007801F6"/>
    <w:rsid w:val="00780359"/>
    <w:rsid w:val="007804DA"/>
    <w:rsid w:val="00780A4E"/>
    <w:rsid w:val="00782283"/>
    <w:rsid w:val="00783193"/>
    <w:rsid w:val="0078334B"/>
    <w:rsid w:val="00784A95"/>
    <w:rsid w:val="00785AA9"/>
    <w:rsid w:val="00790485"/>
    <w:rsid w:val="00790BA0"/>
    <w:rsid w:val="0079223D"/>
    <w:rsid w:val="00792765"/>
    <w:rsid w:val="00792DCE"/>
    <w:rsid w:val="00794657"/>
    <w:rsid w:val="00794C6A"/>
    <w:rsid w:val="007952B2"/>
    <w:rsid w:val="007969E0"/>
    <w:rsid w:val="00796FA3"/>
    <w:rsid w:val="007972E8"/>
    <w:rsid w:val="0079779C"/>
    <w:rsid w:val="00797E3C"/>
    <w:rsid w:val="007A023F"/>
    <w:rsid w:val="007A0AA0"/>
    <w:rsid w:val="007A3DED"/>
    <w:rsid w:val="007A3E09"/>
    <w:rsid w:val="007A4771"/>
    <w:rsid w:val="007A4DA9"/>
    <w:rsid w:val="007A5744"/>
    <w:rsid w:val="007A5974"/>
    <w:rsid w:val="007A5CBD"/>
    <w:rsid w:val="007A6031"/>
    <w:rsid w:val="007A77AC"/>
    <w:rsid w:val="007B07E9"/>
    <w:rsid w:val="007B37B7"/>
    <w:rsid w:val="007B54AD"/>
    <w:rsid w:val="007B6C59"/>
    <w:rsid w:val="007B76FA"/>
    <w:rsid w:val="007C0954"/>
    <w:rsid w:val="007C1584"/>
    <w:rsid w:val="007C1E07"/>
    <w:rsid w:val="007C2114"/>
    <w:rsid w:val="007C31DC"/>
    <w:rsid w:val="007C5677"/>
    <w:rsid w:val="007D0C13"/>
    <w:rsid w:val="007D3A8F"/>
    <w:rsid w:val="007D3ADA"/>
    <w:rsid w:val="007D41CA"/>
    <w:rsid w:val="007D4417"/>
    <w:rsid w:val="007D58E1"/>
    <w:rsid w:val="007D5B19"/>
    <w:rsid w:val="007D67BF"/>
    <w:rsid w:val="007D6FE4"/>
    <w:rsid w:val="007D716B"/>
    <w:rsid w:val="007E00FD"/>
    <w:rsid w:val="007E0D57"/>
    <w:rsid w:val="007E1988"/>
    <w:rsid w:val="007E31ED"/>
    <w:rsid w:val="007E3626"/>
    <w:rsid w:val="007E4576"/>
    <w:rsid w:val="007E46AB"/>
    <w:rsid w:val="007E4EB0"/>
    <w:rsid w:val="007E6F72"/>
    <w:rsid w:val="007E78FB"/>
    <w:rsid w:val="007F02CE"/>
    <w:rsid w:val="007F0834"/>
    <w:rsid w:val="007F2896"/>
    <w:rsid w:val="007F3563"/>
    <w:rsid w:val="007F37AD"/>
    <w:rsid w:val="007F39D4"/>
    <w:rsid w:val="007F5570"/>
    <w:rsid w:val="007F767E"/>
    <w:rsid w:val="007F7FB2"/>
    <w:rsid w:val="008007D6"/>
    <w:rsid w:val="00804478"/>
    <w:rsid w:val="00804781"/>
    <w:rsid w:val="00805BF1"/>
    <w:rsid w:val="00805CD3"/>
    <w:rsid w:val="00805D72"/>
    <w:rsid w:val="00806D9E"/>
    <w:rsid w:val="008101B8"/>
    <w:rsid w:val="00812F21"/>
    <w:rsid w:val="0081335F"/>
    <w:rsid w:val="00814F5C"/>
    <w:rsid w:val="008150C7"/>
    <w:rsid w:val="00815218"/>
    <w:rsid w:val="0081710D"/>
    <w:rsid w:val="008177AC"/>
    <w:rsid w:val="00820C6E"/>
    <w:rsid w:val="00824BE0"/>
    <w:rsid w:val="008259F1"/>
    <w:rsid w:val="00826B4D"/>
    <w:rsid w:val="0082718E"/>
    <w:rsid w:val="00827286"/>
    <w:rsid w:val="008272B2"/>
    <w:rsid w:val="008300CE"/>
    <w:rsid w:val="00830DDF"/>
    <w:rsid w:val="00831AFE"/>
    <w:rsid w:val="008324D4"/>
    <w:rsid w:val="00832A33"/>
    <w:rsid w:val="00832FE4"/>
    <w:rsid w:val="0083346B"/>
    <w:rsid w:val="00833B79"/>
    <w:rsid w:val="0083474F"/>
    <w:rsid w:val="00834DE5"/>
    <w:rsid w:val="00835174"/>
    <w:rsid w:val="008353C2"/>
    <w:rsid w:val="00836AD7"/>
    <w:rsid w:val="00837C82"/>
    <w:rsid w:val="00840892"/>
    <w:rsid w:val="008409FA"/>
    <w:rsid w:val="00841096"/>
    <w:rsid w:val="00841264"/>
    <w:rsid w:val="00841CE1"/>
    <w:rsid w:val="00841E5C"/>
    <w:rsid w:val="008437C5"/>
    <w:rsid w:val="00844813"/>
    <w:rsid w:val="008453D7"/>
    <w:rsid w:val="00845AB0"/>
    <w:rsid w:val="00845ECD"/>
    <w:rsid w:val="00846086"/>
    <w:rsid w:val="00847447"/>
    <w:rsid w:val="0085249C"/>
    <w:rsid w:val="00853269"/>
    <w:rsid w:val="008534B3"/>
    <w:rsid w:val="00854C37"/>
    <w:rsid w:val="00855699"/>
    <w:rsid w:val="008558AA"/>
    <w:rsid w:val="00855B97"/>
    <w:rsid w:val="00856749"/>
    <w:rsid w:val="0085695D"/>
    <w:rsid w:val="0086030E"/>
    <w:rsid w:val="0086117A"/>
    <w:rsid w:val="00861370"/>
    <w:rsid w:val="008619BE"/>
    <w:rsid w:val="00861D2B"/>
    <w:rsid w:val="00862B48"/>
    <w:rsid w:val="00863AFF"/>
    <w:rsid w:val="008648BA"/>
    <w:rsid w:val="00865327"/>
    <w:rsid w:val="0086552B"/>
    <w:rsid w:val="008707AB"/>
    <w:rsid w:val="0087121B"/>
    <w:rsid w:val="00871DD5"/>
    <w:rsid w:val="00874A16"/>
    <w:rsid w:val="008752F8"/>
    <w:rsid w:val="00877117"/>
    <w:rsid w:val="00880203"/>
    <w:rsid w:val="00880888"/>
    <w:rsid w:val="00881CB1"/>
    <w:rsid w:val="008822BD"/>
    <w:rsid w:val="00882310"/>
    <w:rsid w:val="00882BFC"/>
    <w:rsid w:val="00882DF0"/>
    <w:rsid w:val="0088314C"/>
    <w:rsid w:val="0088399F"/>
    <w:rsid w:val="00884317"/>
    <w:rsid w:val="00885998"/>
    <w:rsid w:val="00886422"/>
    <w:rsid w:val="00887078"/>
    <w:rsid w:val="0089033E"/>
    <w:rsid w:val="00891045"/>
    <w:rsid w:val="00891332"/>
    <w:rsid w:val="00891A1D"/>
    <w:rsid w:val="0089203A"/>
    <w:rsid w:val="0089207A"/>
    <w:rsid w:val="00892F36"/>
    <w:rsid w:val="00893D0D"/>
    <w:rsid w:val="0089404A"/>
    <w:rsid w:val="00894549"/>
    <w:rsid w:val="00896B73"/>
    <w:rsid w:val="00897A2C"/>
    <w:rsid w:val="008A0E4F"/>
    <w:rsid w:val="008A135D"/>
    <w:rsid w:val="008A1916"/>
    <w:rsid w:val="008A1D9F"/>
    <w:rsid w:val="008A1DCF"/>
    <w:rsid w:val="008A1DD5"/>
    <w:rsid w:val="008A2CBF"/>
    <w:rsid w:val="008A2CC6"/>
    <w:rsid w:val="008A326A"/>
    <w:rsid w:val="008A3A5A"/>
    <w:rsid w:val="008A4CB9"/>
    <w:rsid w:val="008A5B5A"/>
    <w:rsid w:val="008A6A58"/>
    <w:rsid w:val="008B19A5"/>
    <w:rsid w:val="008B574E"/>
    <w:rsid w:val="008B75C1"/>
    <w:rsid w:val="008C0902"/>
    <w:rsid w:val="008C15D6"/>
    <w:rsid w:val="008C27C4"/>
    <w:rsid w:val="008C297F"/>
    <w:rsid w:val="008C37BA"/>
    <w:rsid w:val="008C422B"/>
    <w:rsid w:val="008C464F"/>
    <w:rsid w:val="008C4A0A"/>
    <w:rsid w:val="008C509D"/>
    <w:rsid w:val="008C5577"/>
    <w:rsid w:val="008D11E1"/>
    <w:rsid w:val="008D1CB5"/>
    <w:rsid w:val="008D226B"/>
    <w:rsid w:val="008D3137"/>
    <w:rsid w:val="008D3A56"/>
    <w:rsid w:val="008D429C"/>
    <w:rsid w:val="008D4C12"/>
    <w:rsid w:val="008D6E79"/>
    <w:rsid w:val="008E1F2A"/>
    <w:rsid w:val="008E20E2"/>
    <w:rsid w:val="008E54A0"/>
    <w:rsid w:val="008E559E"/>
    <w:rsid w:val="008E7203"/>
    <w:rsid w:val="008F1C90"/>
    <w:rsid w:val="008F245F"/>
    <w:rsid w:val="008F250A"/>
    <w:rsid w:val="008F2E85"/>
    <w:rsid w:val="008F2F89"/>
    <w:rsid w:val="008F3801"/>
    <w:rsid w:val="008F3FCA"/>
    <w:rsid w:val="008F4E63"/>
    <w:rsid w:val="008F4F92"/>
    <w:rsid w:val="008F5729"/>
    <w:rsid w:val="008F7E74"/>
    <w:rsid w:val="0090070C"/>
    <w:rsid w:val="00900AE4"/>
    <w:rsid w:val="00902AF3"/>
    <w:rsid w:val="009030D4"/>
    <w:rsid w:val="009030F0"/>
    <w:rsid w:val="0090333F"/>
    <w:rsid w:val="00903884"/>
    <w:rsid w:val="00905F9D"/>
    <w:rsid w:val="00905FB3"/>
    <w:rsid w:val="00906121"/>
    <w:rsid w:val="00907172"/>
    <w:rsid w:val="00907375"/>
    <w:rsid w:val="009075FE"/>
    <w:rsid w:val="00910540"/>
    <w:rsid w:val="00916AE5"/>
    <w:rsid w:val="00917025"/>
    <w:rsid w:val="009172FA"/>
    <w:rsid w:val="00917DF8"/>
    <w:rsid w:val="0092097B"/>
    <w:rsid w:val="00920C2D"/>
    <w:rsid w:val="00920FF9"/>
    <w:rsid w:val="0092156B"/>
    <w:rsid w:val="00921756"/>
    <w:rsid w:val="0092175B"/>
    <w:rsid w:val="009218B7"/>
    <w:rsid w:val="00922739"/>
    <w:rsid w:val="009227BC"/>
    <w:rsid w:val="009243FF"/>
    <w:rsid w:val="0092455C"/>
    <w:rsid w:val="00924871"/>
    <w:rsid w:val="00925A67"/>
    <w:rsid w:val="00927B8E"/>
    <w:rsid w:val="009303E5"/>
    <w:rsid w:val="00930E86"/>
    <w:rsid w:val="009317C1"/>
    <w:rsid w:val="009326F2"/>
    <w:rsid w:val="00932B17"/>
    <w:rsid w:val="009330E7"/>
    <w:rsid w:val="009331F4"/>
    <w:rsid w:val="009336C2"/>
    <w:rsid w:val="009340CC"/>
    <w:rsid w:val="009346B7"/>
    <w:rsid w:val="009357CB"/>
    <w:rsid w:val="00937644"/>
    <w:rsid w:val="00937688"/>
    <w:rsid w:val="009378B1"/>
    <w:rsid w:val="00940C54"/>
    <w:rsid w:val="00942D8B"/>
    <w:rsid w:val="00943CEE"/>
    <w:rsid w:val="009441D8"/>
    <w:rsid w:val="00945798"/>
    <w:rsid w:val="009473A8"/>
    <w:rsid w:val="009500A5"/>
    <w:rsid w:val="00952315"/>
    <w:rsid w:val="00952D59"/>
    <w:rsid w:val="009530CF"/>
    <w:rsid w:val="0095376B"/>
    <w:rsid w:val="00954549"/>
    <w:rsid w:val="00954DBC"/>
    <w:rsid w:val="00954E2C"/>
    <w:rsid w:val="00954F84"/>
    <w:rsid w:val="00955BDA"/>
    <w:rsid w:val="00957562"/>
    <w:rsid w:val="00957E2A"/>
    <w:rsid w:val="00960139"/>
    <w:rsid w:val="009605EF"/>
    <w:rsid w:val="00960B9C"/>
    <w:rsid w:val="00960BBC"/>
    <w:rsid w:val="00960DF0"/>
    <w:rsid w:val="00961512"/>
    <w:rsid w:val="00961715"/>
    <w:rsid w:val="00961A37"/>
    <w:rsid w:val="00962F5E"/>
    <w:rsid w:val="00964EE4"/>
    <w:rsid w:val="0097009F"/>
    <w:rsid w:val="00971212"/>
    <w:rsid w:val="00971413"/>
    <w:rsid w:val="00971EB6"/>
    <w:rsid w:val="00971FA1"/>
    <w:rsid w:val="00976D87"/>
    <w:rsid w:val="009771F3"/>
    <w:rsid w:val="0098262E"/>
    <w:rsid w:val="00982933"/>
    <w:rsid w:val="0098361E"/>
    <w:rsid w:val="00983AE6"/>
    <w:rsid w:val="009853A1"/>
    <w:rsid w:val="0098543F"/>
    <w:rsid w:val="0098569C"/>
    <w:rsid w:val="00985E41"/>
    <w:rsid w:val="00986121"/>
    <w:rsid w:val="009870A8"/>
    <w:rsid w:val="00987526"/>
    <w:rsid w:val="0099096E"/>
    <w:rsid w:val="00991AF4"/>
    <w:rsid w:val="0099264A"/>
    <w:rsid w:val="00992894"/>
    <w:rsid w:val="00992A09"/>
    <w:rsid w:val="00992C2F"/>
    <w:rsid w:val="00996756"/>
    <w:rsid w:val="009A19AB"/>
    <w:rsid w:val="009A25D7"/>
    <w:rsid w:val="009A2EB3"/>
    <w:rsid w:val="009A30C3"/>
    <w:rsid w:val="009A5C79"/>
    <w:rsid w:val="009A5F99"/>
    <w:rsid w:val="009A6070"/>
    <w:rsid w:val="009A7756"/>
    <w:rsid w:val="009B0DC6"/>
    <w:rsid w:val="009B18CA"/>
    <w:rsid w:val="009B1A6F"/>
    <w:rsid w:val="009B1F8F"/>
    <w:rsid w:val="009B3482"/>
    <w:rsid w:val="009B4D80"/>
    <w:rsid w:val="009B69BF"/>
    <w:rsid w:val="009B7D52"/>
    <w:rsid w:val="009B7E09"/>
    <w:rsid w:val="009C1EE5"/>
    <w:rsid w:val="009C26F6"/>
    <w:rsid w:val="009C3ED9"/>
    <w:rsid w:val="009C459C"/>
    <w:rsid w:val="009C68E3"/>
    <w:rsid w:val="009C6C78"/>
    <w:rsid w:val="009C6EAE"/>
    <w:rsid w:val="009D0181"/>
    <w:rsid w:val="009D0631"/>
    <w:rsid w:val="009D079B"/>
    <w:rsid w:val="009D125C"/>
    <w:rsid w:val="009D251F"/>
    <w:rsid w:val="009D2655"/>
    <w:rsid w:val="009D26C5"/>
    <w:rsid w:val="009D3099"/>
    <w:rsid w:val="009D5061"/>
    <w:rsid w:val="009D75CC"/>
    <w:rsid w:val="009D7B84"/>
    <w:rsid w:val="009E0CD0"/>
    <w:rsid w:val="009E125D"/>
    <w:rsid w:val="009E1C66"/>
    <w:rsid w:val="009E2E6B"/>
    <w:rsid w:val="009E36E4"/>
    <w:rsid w:val="009E3946"/>
    <w:rsid w:val="009E3BB1"/>
    <w:rsid w:val="009E4211"/>
    <w:rsid w:val="009E4BA4"/>
    <w:rsid w:val="009E5324"/>
    <w:rsid w:val="009E5573"/>
    <w:rsid w:val="009E72FE"/>
    <w:rsid w:val="009E79B8"/>
    <w:rsid w:val="009F176A"/>
    <w:rsid w:val="009F3A9C"/>
    <w:rsid w:val="009F423A"/>
    <w:rsid w:val="009F4621"/>
    <w:rsid w:val="009F5C30"/>
    <w:rsid w:val="009F620A"/>
    <w:rsid w:val="00A0059A"/>
    <w:rsid w:val="00A0076A"/>
    <w:rsid w:val="00A02AA4"/>
    <w:rsid w:val="00A046CE"/>
    <w:rsid w:val="00A04D60"/>
    <w:rsid w:val="00A04FAD"/>
    <w:rsid w:val="00A0501B"/>
    <w:rsid w:val="00A05914"/>
    <w:rsid w:val="00A06179"/>
    <w:rsid w:val="00A062F6"/>
    <w:rsid w:val="00A073B1"/>
    <w:rsid w:val="00A07559"/>
    <w:rsid w:val="00A07C6D"/>
    <w:rsid w:val="00A1001C"/>
    <w:rsid w:val="00A10644"/>
    <w:rsid w:val="00A11103"/>
    <w:rsid w:val="00A12D83"/>
    <w:rsid w:val="00A13B31"/>
    <w:rsid w:val="00A152A8"/>
    <w:rsid w:val="00A155B5"/>
    <w:rsid w:val="00A16212"/>
    <w:rsid w:val="00A1640D"/>
    <w:rsid w:val="00A165C7"/>
    <w:rsid w:val="00A1758C"/>
    <w:rsid w:val="00A20A4C"/>
    <w:rsid w:val="00A2170D"/>
    <w:rsid w:val="00A226D9"/>
    <w:rsid w:val="00A228D7"/>
    <w:rsid w:val="00A251F1"/>
    <w:rsid w:val="00A254E8"/>
    <w:rsid w:val="00A25BCC"/>
    <w:rsid w:val="00A27879"/>
    <w:rsid w:val="00A3422C"/>
    <w:rsid w:val="00A348D0"/>
    <w:rsid w:val="00A35B62"/>
    <w:rsid w:val="00A41774"/>
    <w:rsid w:val="00A41C37"/>
    <w:rsid w:val="00A44CCF"/>
    <w:rsid w:val="00A45BF2"/>
    <w:rsid w:val="00A47F65"/>
    <w:rsid w:val="00A5010D"/>
    <w:rsid w:val="00A5060A"/>
    <w:rsid w:val="00A515BE"/>
    <w:rsid w:val="00A51B54"/>
    <w:rsid w:val="00A52246"/>
    <w:rsid w:val="00A5337B"/>
    <w:rsid w:val="00A53890"/>
    <w:rsid w:val="00A5394E"/>
    <w:rsid w:val="00A53AD9"/>
    <w:rsid w:val="00A54B42"/>
    <w:rsid w:val="00A55BD1"/>
    <w:rsid w:val="00A55C1E"/>
    <w:rsid w:val="00A574DD"/>
    <w:rsid w:val="00A57F44"/>
    <w:rsid w:val="00A604B2"/>
    <w:rsid w:val="00A6151C"/>
    <w:rsid w:val="00A61BBF"/>
    <w:rsid w:val="00A65131"/>
    <w:rsid w:val="00A6664F"/>
    <w:rsid w:val="00A67391"/>
    <w:rsid w:val="00A679A7"/>
    <w:rsid w:val="00A67D93"/>
    <w:rsid w:val="00A72ACE"/>
    <w:rsid w:val="00A74016"/>
    <w:rsid w:val="00A74C25"/>
    <w:rsid w:val="00A75AEB"/>
    <w:rsid w:val="00A77055"/>
    <w:rsid w:val="00A80047"/>
    <w:rsid w:val="00A80071"/>
    <w:rsid w:val="00A80137"/>
    <w:rsid w:val="00A8052D"/>
    <w:rsid w:val="00A80D63"/>
    <w:rsid w:val="00A80F53"/>
    <w:rsid w:val="00A830A4"/>
    <w:rsid w:val="00A83432"/>
    <w:rsid w:val="00A839F2"/>
    <w:rsid w:val="00A84CFB"/>
    <w:rsid w:val="00A8683B"/>
    <w:rsid w:val="00A877D0"/>
    <w:rsid w:val="00A90A0C"/>
    <w:rsid w:val="00A91849"/>
    <w:rsid w:val="00A928FC"/>
    <w:rsid w:val="00A93727"/>
    <w:rsid w:val="00A965BA"/>
    <w:rsid w:val="00A97C6F"/>
    <w:rsid w:val="00A97C91"/>
    <w:rsid w:val="00AA0893"/>
    <w:rsid w:val="00AA214C"/>
    <w:rsid w:val="00AA2C3F"/>
    <w:rsid w:val="00AA2DD7"/>
    <w:rsid w:val="00AA30A4"/>
    <w:rsid w:val="00AA313D"/>
    <w:rsid w:val="00AA3A84"/>
    <w:rsid w:val="00AA5EF5"/>
    <w:rsid w:val="00AA641C"/>
    <w:rsid w:val="00AA7818"/>
    <w:rsid w:val="00AB0A24"/>
    <w:rsid w:val="00AB12AB"/>
    <w:rsid w:val="00AB27C3"/>
    <w:rsid w:val="00AB3AF7"/>
    <w:rsid w:val="00AB3C6C"/>
    <w:rsid w:val="00AB3DBD"/>
    <w:rsid w:val="00AB5256"/>
    <w:rsid w:val="00AB6068"/>
    <w:rsid w:val="00AB7128"/>
    <w:rsid w:val="00AB7214"/>
    <w:rsid w:val="00AB7AB2"/>
    <w:rsid w:val="00AC02FD"/>
    <w:rsid w:val="00AC1B63"/>
    <w:rsid w:val="00AC2C40"/>
    <w:rsid w:val="00AC436E"/>
    <w:rsid w:val="00AC6328"/>
    <w:rsid w:val="00AC7B1D"/>
    <w:rsid w:val="00AD0654"/>
    <w:rsid w:val="00AD18F5"/>
    <w:rsid w:val="00AD1C3B"/>
    <w:rsid w:val="00AD203A"/>
    <w:rsid w:val="00AD23C7"/>
    <w:rsid w:val="00AD252A"/>
    <w:rsid w:val="00AD3674"/>
    <w:rsid w:val="00AD3EF7"/>
    <w:rsid w:val="00AD41E9"/>
    <w:rsid w:val="00AD5C1A"/>
    <w:rsid w:val="00AE0211"/>
    <w:rsid w:val="00AE1A40"/>
    <w:rsid w:val="00AE1E8E"/>
    <w:rsid w:val="00AE305A"/>
    <w:rsid w:val="00AE434F"/>
    <w:rsid w:val="00AE4576"/>
    <w:rsid w:val="00AE4919"/>
    <w:rsid w:val="00AE56DD"/>
    <w:rsid w:val="00AE5891"/>
    <w:rsid w:val="00AE5F0E"/>
    <w:rsid w:val="00AE6912"/>
    <w:rsid w:val="00AE71C9"/>
    <w:rsid w:val="00AE7254"/>
    <w:rsid w:val="00AE7539"/>
    <w:rsid w:val="00AF0259"/>
    <w:rsid w:val="00AF186B"/>
    <w:rsid w:val="00AF1CE0"/>
    <w:rsid w:val="00AF34AB"/>
    <w:rsid w:val="00AF38E7"/>
    <w:rsid w:val="00AF38FC"/>
    <w:rsid w:val="00AF48EF"/>
    <w:rsid w:val="00AF50C5"/>
    <w:rsid w:val="00AF514B"/>
    <w:rsid w:val="00AF6015"/>
    <w:rsid w:val="00AF66E8"/>
    <w:rsid w:val="00AF6789"/>
    <w:rsid w:val="00AF7269"/>
    <w:rsid w:val="00B001D0"/>
    <w:rsid w:val="00B00A3A"/>
    <w:rsid w:val="00B012B2"/>
    <w:rsid w:val="00B0271D"/>
    <w:rsid w:val="00B03224"/>
    <w:rsid w:val="00B03EF6"/>
    <w:rsid w:val="00B0439A"/>
    <w:rsid w:val="00B05411"/>
    <w:rsid w:val="00B057CD"/>
    <w:rsid w:val="00B05CFF"/>
    <w:rsid w:val="00B06843"/>
    <w:rsid w:val="00B0717F"/>
    <w:rsid w:val="00B07C3E"/>
    <w:rsid w:val="00B108DF"/>
    <w:rsid w:val="00B11241"/>
    <w:rsid w:val="00B11425"/>
    <w:rsid w:val="00B115BE"/>
    <w:rsid w:val="00B115D1"/>
    <w:rsid w:val="00B118B8"/>
    <w:rsid w:val="00B11FA9"/>
    <w:rsid w:val="00B12359"/>
    <w:rsid w:val="00B12834"/>
    <w:rsid w:val="00B12BDA"/>
    <w:rsid w:val="00B13000"/>
    <w:rsid w:val="00B147A3"/>
    <w:rsid w:val="00B148D9"/>
    <w:rsid w:val="00B14E09"/>
    <w:rsid w:val="00B161D2"/>
    <w:rsid w:val="00B176A6"/>
    <w:rsid w:val="00B21204"/>
    <w:rsid w:val="00B21C9A"/>
    <w:rsid w:val="00B24040"/>
    <w:rsid w:val="00B243E4"/>
    <w:rsid w:val="00B24A6A"/>
    <w:rsid w:val="00B24BFE"/>
    <w:rsid w:val="00B25DCE"/>
    <w:rsid w:val="00B279EA"/>
    <w:rsid w:val="00B3087E"/>
    <w:rsid w:val="00B31670"/>
    <w:rsid w:val="00B31F5D"/>
    <w:rsid w:val="00B32792"/>
    <w:rsid w:val="00B353C5"/>
    <w:rsid w:val="00B35571"/>
    <w:rsid w:val="00B3595F"/>
    <w:rsid w:val="00B37456"/>
    <w:rsid w:val="00B418EC"/>
    <w:rsid w:val="00B41EAA"/>
    <w:rsid w:val="00B44616"/>
    <w:rsid w:val="00B452CF"/>
    <w:rsid w:val="00B45D76"/>
    <w:rsid w:val="00B466FC"/>
    <w:rsid w:val="00B46D5D"/>
    <w:rsid w:val="00B50454"/>
    <w:rsid w:val="00B5093A"/>
    <w:rsid w:val="00B51066"/>
    <w:rsid w:val="00B522A0"/>
    <w:rsid w:val="00B529D6"/>
    <w:rsid w:val="00B53597"/>
    <w:rsid w:val="00B53885"/>
    <w:rsid w:val="00B53898"/>
    <w:rsid w:val="00B546BC"/>
    <w:rsid w:val="00B55A88"/>
    <w:rsid w:val="00B565C8"/>
    <w:rsid w:val="00B573CA"/>
    <w:rsid w:val="00B60A0D"/>
    <w:rsid w:val="00B60FDD"/>
    <w:rsid w:val="00B6118C"/>
    <w:rsid w:val="00B611A4"/>
    <w:rsid w:val="00B61EA2"/>
    <w:rsid w:val="00B630DE"/>
    <w:rsid w:val="00B647E1"/>
    <w:rsid w:val="00B649CD"/>
    <w:rsid w:val="00B654CF"/>
    <w:rsid w:val="00B662AA"/>
    <w:rsid w:val="00B66729"/>
    <w:rsid w:val="00B66813"/>
    <w:rsid w:val="00B67C10"/>
    <w:rsid w:val="00B701B2"/>
    <w:rsid w:val="00B704BD"/>
    <w:rsid w:val="00B7187B"/>
    <w:rsid w:val="00B71A6D"/>
    <w:rsid w:val="00B71F1C"/>
    <w:rsid w:val="00B72540"/>
    <w:rsid w:val="00B72F87"/>
    <w:rsid w:val="00B741F8"/>
    <w:rsid w:val="00B7533D"/>
    <w:rsid w:val="00B75EED"/>
    <w:rsid w:val="00B76AA2"/>
    <w:rsid w:val="00B77808"/>
    <w:rsid w:val="00B81EE7"/>
    <w:rsid w:val="00B83F34"/>
    <w:rsid w:val="00B84670"/>
    <w:rsid w:val="00B86CB5"/>
    <w:rsid w:val="00B87439"/>
    <w:rsid w:val="00B875B1"/>
    <w:rsid w:val="00B92172"/>
    <w:rsid w:val="00B92A6B"/>
    <w:rsid w:val="00B9380E"/>
    <w:rsid w:val="00B93F49"/>
    <w:rsid w:val="00B945BA"/>
    <w:rsid w:val="00BA0091"/>
    <w:rsid w:val="00BA0457"/>
    <w:rsid w:val="00BA0B28"/>
    <w:rsid w:val="00BA1878"/>
    <w:rsid w:val="00BA2D75"/>
    <w:rsid w:val="00BA2F81"/>
    <w:rsid w:val="00BA4464"/>
    <w:rsid w:val="00BA4ADA"/>
    <w:rsid w:val="00BA52CC"/>
    <w:rsid w:val="00BA5358"/>
    <w:rsid w:val="00BA7E41"/>
    <w:rsid w:val="00BB2F83"/>
    <w:rsid w:val="00BB3A5C"/>
    <w:rsid w:val="00BB4857"/>
    <w:rsid w:val="00BC0982"/>
    <w:rsid w:val="00BC0DD3"/>
    <w:rsid w:val="00BC154A"/>
    <w:rsid w:val="00BC16D4"/>
    <w:rsid w:val="00BC2CB9"/>
    <w:rsid w:val="00BC3D71"/>
    <w:rsid w:val="00BC4867"/>
    <w:rsid w:val="00BC54A7"/>
    <w:rsid w:val="00BC62B4"/>
    <w:rsid w:val="00BC6C81"/>
    <w:rsid w:val="00BC75A6"/>
    <w:rsid w:val="00BD0234"/>
    <w:rsid w:val="00BD11ED"/>
    <w:rsid w:val="00BD2152"/>
    <w:rsid w:val="00BD620E"/>
    <w:rsid w:val="00BD67D5"/>
    <w:rsid w:val="00BD6E22"/>
    <w:rsid w:val="00BD7F7F"/>
    <w:rsid w:val="00BE1D65"/>
    <w:rsid w:val="00BE1F3A"/>
    <w:rsid w:val="00BE2AD6"/>
    <w:rsid w:val="00BE2C93"/>
    <w:rsid w:val="00BE375C"/>
    <w:rsid w:val="00BE5769"/>
    <w:rsid w:val="00BE6B04"/>
    <w:rsid w:val="00BE7EFB"/>
    <w:rsid w:val="00BF0534"/>
    <w:rsid w:val="00BF0920"/>
    <w:rsid w:val="00BF0FE0"/>
    <w:rsid w:val="00BF13F8"/>
    <w:rsid w:val="00BF2F80"/>
    <w:rsid w:val="00BF3FEB"/>
    <w:rsid w:val="00BF4A17"/>
    <w:rsid w:val="00BF57FC"/>
    <w:rsid w:val="00C0175B"/>
    <w:rsid w:val="00C02EA5"/>
    <w:rsid w:val="00C042C4"/>
    <w:rsid w:val="00C063FA"/>
    <w:rsid w:val="00C068F9"/>
    <w:rsid w:val="00C06F7B"/>
    <w:rsid w:val="00C10865"/>
    <w:rsid w:val="00C12E72"/>
    <w:rsid w:val="00C13614"/>
    <w:rsid w:val="00C1477F"/>
    <w:rsid w:val="00C15025"/>
    <w:rsid w:val="00C153AC"/>
    <w:rsid w:val="00C15419"/>
    <w:rsid w:val="00C159BD"/>
    <w:rsid w:val="00C1683A"/>
    <w:rsid w:val="00C16D2B"/>
    <w:rsid w:val="00C179DC"/>
    <w:rsid w:val="00C207A5"/>
    <w:rsid w:val="00C207A6"/>
    <w:rsid w:val="00C21AEB"/>
    <w:rsid w:val="00C21D44"/>
    <w:rsid w:val="00C222A5"/>
    <w:rsid w:val="00C22541"/>
    <w:rsid w:val="00C23882"/>
    <w:rsid w:val="00C238BC"/>
    <w:rsid w:val="00C24DB2"/>
    <w:rsid w:val="00C24FF4"/>
    <w:rsid w:val="00C25428"/>
    <w:rsid w:val="00C25C3E"/>
    <w:rsid w:val="00C261D4"/>
    <w:rsid w:val="00C30B22"/>
    <w:rsid w:val="00C31498"/>
    <w:rsid w:val="00C3304E"/>
    <w:rsid w:val="00C33757"/>
    <w:rsid w:val="00C3395D"/>
    <w:rsid w:val="00C34E7D"/>
    <w:rsid w:val="00C34ED9"/>
    <w:rsid w:val="00C354B1"/>
    <w:rsid w:val="00C357EA"/>
    <w:rsid w:val="00C358BC"/>
    <w:rsid w:val="00C36435"/>
    <w:rsid w:val="00C366A1"/>
    <w:rsid w:val="00C40443"/>
    <w:rsid w:val="00C42F98"/>
    <w:rsid w:val="00C43147"/>
    <w:rsid w:val="00C45637"/>
    <w:rsid w:val="00C45C40"/>
    <w:rsid w:val="00C4623D"/>
    <w:rsid w:val="00C46395"/>
    <w:rsid w:val="00C46801"/>
    <w:rsid w:val="00C4684E"/>
    <w:rsid w:val="00C46AEE"/>
    <w:rsid w:val="00C5093F"/>
    <w:rsid w:val="00C50E7E"/>
    <w:rsid w:val="00C51A60"/>
    <w:rsid w:val="00C53278"/>
    <w:rsid w:val="00C5424A"/>
    <w:rsid w:val="00C56034"/>
    <w:rsid w:val="00C5604B"/>
    <w:rsid w:val="00C56BAF"/>
    <w:rsid w:val="00C57C84"/>
    <w:rsid w:val="00C615A6"/>
    <w:rsid w:val="00C62704"/>
    <w:rsid w:val="00C6306B"/>
    <w:rsid w:val="00C63401"/>
    <w:rsid w:val="00C64A17"/>
    <w:rsid w:val="00C65316"/>
    <w:rsid w:val="00C65A1D"/>
    <w:rsid w:val="00C66032"/>
    <w:rsid w:val="00C66C00"/>
    <w:rsid w:val="00C70616"/>
    <w:rsid w:val="00C70EE4"/>
    <w:rsid w:val="00C710AF"/>
    <w:rsid w:val="00C71BA3"/>
    <w:rsid w:val="00C71BA5"/>
    <w:rsid w:val="00C71BD0"/>
    <w:rsid w:val="00C72390"/>
    <w:rsid w:val="00C73524"/>
    <w:rsid w:val="00C73575"/>
    <w:rsid w:val="00C74B96"/>
    <w:rsid w:val="00C750AC"/>
    <w:rsid w:val="00C76302"/>
    <w:rsid w:val="00C77AB4"/>
    <w:rsid w:val="00C80643"/>
    <w:rsid w:val="00C80CD6"/>
    <w:rsid w:val="00C827AE"/>
    <w:rsid w:val="00C83F21"/>
    <w:rsid w:val="00C86A9E"/>
    <w:rsid w:val="00C87184"/>
    <w:rsid w:val="00C876FD"/>
    <w:rsid w:val="00C87C14"/>
    <w:rsid w:val="00C916AA"/>
    <w:rsid w:val="00C91950"/>
    <w:rsid w:val="00C92BF3"/>
    <w:rsid w:val="00C93024"/>
    <w:rsid w:val="00C935A7"/>
    <w:rsid w:val="00C9459B"/>
    <w:rsid w:val="00C95D13"/>
    <w:rsid w:val="00C96D45"/>
    <w:rsid w:val="00C970EB"/>
    <w:rsid w:val="00C973F7"/>
    <w:rsid w:val="00CA14A6"/>
    <w:rsid w:val="00CA228F"/>
    <w:rsid w:val="00CA275C"/>
    <w:rsid w:val="00CA332F"/>
    <w:rsid w:val="00CA3DB9"/>
    <w:rsid w:val="00CA3E52"/>
    <w:rsid w:val="00CA402C"/>
    <w:rsid w:val="00CA5F22"/>
    <w:rsid w:val="00CA616E"/>
    <w:rsid w:val="00CA6F39"/>
    <w:rsid w:val="00CB2D35"/>
    <w:rsid w:val="00CB394B"/>
    <w:rsid w:val="00CB3D98"/>
    <w:rsid w:val="00CB520D"/>
    <w:rsid w:val="00CB5BCD"/>
    <w:rsid w:val="00CB5C72"/>
    <w:rsid w:val="00CB60EE"/>
    <w:rsid w:val="00CB64A4"/>
    <w:rsid w:val="00CB7A10"/>
    <w:rsid w:val="00CC1444"/>
    <w:rsid w:val="00CC3448"/>
    <w:rsid w:val="00CC39F0"/>
    <w:rsid w:val="00CC3E84"/>
    <w:rsid w:val="00CC471F"/>
    <w:rsid w:val="00CC5176"/>
    <w:rsid w:val="00CC6419"/>
    <w:rsid w:val="00CC6425"/>
    <w:rsid w:val="00CC6607"/>
    <w:rsid w:val="00CC7AE3"/>
    <w:rsid w:val="00CD015C"/>
    <w:rsid w:val="00CD0524"/>
    <w:rsid w:val="00CD0756"/>
    <w:rsid w:val="00CD1470"/>
    <w:rsid w:val="00CD14AD"/>
    <w:rsid w:val="00CD1C08"/>
    <w:rsid w:val="00CD42B1"/>
    <w:rsid w:val="00CD6238"/>
    <w:rsid w:val="00CD68F2"/>
    <w:rsid w:val="00CD69BD"/>
    <w:rsid w:val="00CD6A06"/>
    <w:rsid w:val="00CD6C62"/>
    <w:rsid w:val="00CD6FCA"/>
    <w:rsid w:val="00CD757C"/>
    <w:rsid w:val="00CE1359"/>
    <w:rsid w:val="00CE1B90"/>
    <w:rsid w:val="00CE1B9E"/>
    <w:rsid w:val="00CE2E33"/>
    <w:rsid w:val="00CE3161"/>
    <w:rsid w:val="00CE3A1F"/>
    <w:rsid w:val="00CE523D"/>
    <w:rsid w:val="00CE52C7"/>
    <w:rsid w:val="00CE5BB7"/>
    <w:rsid w:val="00CE62E7"/>
    <w:rsid w:val="00CE69A6"/>
    <w:rsid w:val="00CF0310"/>
    <w:rsid w:val="00CF08E5"/>
    <w:rsid w:val="00CF0C04"/>
    <w:rsid w:val="00CF1DA7"/>
    <w:rsid w:val="00CF46D4"/>
    <w:rsid w:val="00CF559C"/>
    <w:rsid w:val="00CF6AFF"/>
    <w:rsid w:val="00CF6FB2"/>
    <w:rsid w:val="00CF7D12"/>
    <w:rsid w:val="00D020CF"/>
    <w:rsid w:val="00D047F2"/>
    <w:rsid w:val="00D0499D"/>
    <w:rsid w:val="00D0635D"/>
    <w:rsid w:val="00D10091"/>
    <w:rsid w:val="00D104C2"/>
    <w:rsid w:val="00D115C6"/>
    <w:rsid w:val="00D11ED5"/>
    <w:rsid w:val="00D11FC7"/>
    <w:rsid w:val="00D12EC8"/>
    <w:rsid w:val="00D148DC"/>
    <w:rsid w:val="00D16EC8"/>
    <w:rsid w:val="00D1706D"/>
    <w:rsid w:val="00D208E6"/>
    <w:rsid w:val="00D21624"/>
    <w:rsid w:val="00D2173D"/>
    <w:rsid w:val="00D21B56"/>
    <w:rsid w:val="00D23873"/>
    <w:rsid w:val="00D23944"/>
    <w:rsid w:val="00D2419B"/>
    <w:rsid w:val="00D24DDD"/>
    <w:rsid w:val="00D252AB"/>
    <w:rsid w:val="00D25E2D"/>
    <w:rsid w:val="00D268BB"/>
    <w:rsid w:val="00D27226"/>
    <w:rsid w:val="00D300EB"/>
    <w:rsid w:val="00D302DC"/>
    <w:rsid w:val="00D30E36"/>
    <w:rsid w:val="00D31223"/>
    <w:rsid w:val="00D342A2"/>
    <w:rsid w:val="00D36041"/>
    <w:rsid w:val="00D36A99"/>
    <w:rsid w:val="00D37AB8"/>
    <w:rsid w:val="00D37B32"/>
    <w:rsid w:val="00D4236D"/>
    <w:rsid w:val="00D4266D"/>
    <w:rsid w:val="00D42C0B"/>
    <w:rsid w:val="00D42C6F"/>
    <w:rsid w:val="00D42E79"/>
    <w:rsid w:val="00D430C4"/>
    <w:rsid w:val="00D44895"/>
    <w:rsid w:val="00D449C1"/>
    <w:rsid w:val="00D45DB0"/>
    <w:rsid w:val="00D476D0"/>
    <w:rsid w:val="00D47A94"/>
    <w:rsid w:val="00D5008A"/>
    <w:rsid w:val="00D51C55"/>
    <w:rsid w:val="00D522D2"/>
    <w:rsid w:val="00D5251E"/>
    <w:rsid w:val="00D550C4"/>
    <w:rsid w:val="00D550D5"/>
    <w:rsid w:val="00D55CC2"/>
    <w:rsid w:val="00D5688D"/>
    <w:rsid w:val="00D574D1"/>
    <w:rsid w:val="00D624C1"/>
    <w:rsid w:val="00D6279A"/>
    <w:rsid w:val="00D63DDC"/>
    <w:rsid w:val="00D663AF"/>
    <w:rsid w:val="00D664AA"/>
    <w:rsid w:val="00D66C1D"/>
    <w:rsid w:val="00D70F4D"/>
    <w:rsid w:val="00D72C21"/>
    <w:rsid w:val="00D7397A"/>
    <w:rsid w:val="00D74067"/>
    <w:rsid w:val="00D8036F"/>
    <w:rsid w:val="00D80D2B"/>
    <w:rsid w:val="00D81AC7"/>
    <w:rsid w:val="00D81F01"/>
    <w:rsid w:val="00D82A59"/>
    <w:rsid w:val="00D84A81"/>
    <w:rsid w:val="00D84D2B"/>
    <w:rsid w:val="00D85965"/>
    <w:rsid w:val="00D873A4"/>
    <w:rsid w:val="00D9034E"/>
    <w:rsid w:val="00D90B22"/>
    <w:rsid w:val="00D9138D"/>
    <w:rsid w:val="00D920EF"/>
    <w:rsid w:val="00D94B73"/>
    <w:rsid w:val="00D94F56"/>
    <w:rsid w:val="00D9539F"/>
    <w:rsid w:val="00D96B90"/>
    <w:rsid w:val="00D97779"/>
    <w:rsid w:val="00DA33B8"/>
    <w:rsid w:val="00DA408F"/>
    <w:rsid w:val="00DA4983"/>
    <w:rsid w:val="00DA4C23"/>
    <w:rsid w:val="00DA6D7E"/>
    <w:rsid w:val="00DA7C06"/>
    <w:rsid w:val="00DB2A19"/>
    <w:rsid w:val="00DB2E31"/>
    <w:rsid w:val="00DB2FC1"/>
    <w:rsid w:val="00DB362A"/>
    <w:rsid w:val="00DB46EA"/>
    <w:rsid w:val="00DB4C55"/>
    <w:rsid w:val="00DB67A3"/>
    <w:rsid w:val="00DB7027"/>
    <w:rsid w:val="00DC04C4"/>
    <w:rsid w:val="00DC079A"/>
    <w:rsid w:val="00DC1AAB"/>
    <w:rsid w:val="00DC2232"/>
    <w:rsid w:val="00DC3BF7"/>
    <w:rsid w:val="00DC47C9"/>
    <w:rsid w:val="00DC5D3A"/>
    <w:rsid w:val="00DC6B69"/>
    <w:rsid w:val="00DC6D97"/>
    <w:rsid w:val="00DC7749"/>
    <w:rsid w:val="00DD0041"/>
    <w:rsid w:val="00DD0249"/>
    <w:rsid w:val="00DD063B"/>
    <w:rsid w:val="00DD0AE1"/>
    <w:rsid w:val="00DD0DF8"/>
    <w:rsid w:val="00DD2F6B"/>
    <w:rsid w:val="00DD317C"/>
    <w:rsid w:val="00DD47CD"/>
    <w:rsid w:val="00DD5356"/>
    <w:rsid w:val="00DD5511"/>
    <w:rsid w:val="00DD5E3B"/>
    <w:rsid w:val="00DD61CA"/>
    <w:rsid w:val="00DE0667"/>
    <w:rsid w:val="00DE0E9F"/>
    <w:rsid w:val="00DE1327"/>
    <w:rsid w:val="00DE14A6"/>
    <w:rsid w:val="00DE1D05"/>
    <w:rsid w:val="00DE2015"/>
    <w:rsid w:val="00DE2713"/>
    <w:rsid w:val="00DE27A0"/>
    <w:rsid w:val="00DE2A01"/>
    <w:rsid w:val="00DE4129"/>
    <w:rsid w:val="00DE5F43"/>
    <w:rsid w:val="00DE637C"/>
    <w:rsid w:val="00DE7590"/>
    <w:rsid w:val="00DE78E6"/>
    <w:rsid w:val="00DF0998"/>
    <w:rsid w:val="00DF1AFC"/>
    <w:rsid w:val="00DF20E9"/>
    <w:rsid w:val="00DF215A"/>
    <w:rsid w:val="00DF3869"/>
    <w:rsid w:val="00DF3904"/>
    <w:rsid w:val="00DF45DE"/>
    <w:rsid w:val="00DF5088"/>
    <w:rsid w:val="00DF7F71"/>
    <w:rsid w:val="00E0018A"/>
    <w:rsid w:val="00E02922"/>
    <w:rsid w:val="00E04439"/>
    <w:rsid w:val="00E04A2E"/>
    <w:rsid w:val="00E04C87"/>
    <w:rsid w:val="00E05461"/>
    <w:rsid w:val="00E05B37"/>
    <w:rsid w:val="00E12B8E"/>
    <w:rsid w:val="00E1450E"/>
    <w:rsid w:val="00E14685"/>
    <w:rsid w:val="00E14F2A"/>
    <w:rsid w:val="00E15610"/>
    <w:rsid w:val="00E170F8"/>
    <w:rsid w:val="00E172C2"/>
    <w:rsid w:val="00E17651"/>
    <w:rsid w:val="00E17BD4"/>
    <w:rsid w:val="00E22B0A"/>
    <w:rsid w:val="00E22E52"/>
    <w:rsid w:val="00E23503"/>
    <w:rsid w:val="00E23632"/>
    <w:rsid w:val="00E23927"/>
    <w:rsid w:val="00E242F0"/>
    <w:rsid w:val="00E2563E"/>
    <w:rsid w:val="00E27519"/>
    <w:rsid w:val="00E3017D"/>
    <w:rsid w:val="00E30917"/>
    <w:rsid w:val="00E311DE"/>
    <w:rsid w:val="00E31ED5"/>
    <w:rsid w:val="00E3388E"/>
    <w:rsid w:val="00E34974"/>
    <w:rsid w:val="00E35136"/>
    <w:rsid w:val="00E3728A"/>
    <w:rsid w:val="00E4196B"/>
    <w:rsid w:val="00E41C12"/>
    <w:rsid w:val="00E41D4B"/>
    <w:rsid w:val="00E4296A"/>
    <w:rsid w:val="00E42E1E"/>
    <w:rsid w:val="00E436AE"/>
    <w:rsid w:val="00E45311"/>
    <w:rsid w:val="00E4645E"/>
    <w:rsid w:val="00E50598"/>
    <w:rsid w:val="00E50D09"/>
    <w:rsid w:val="00E50E79"/>
    <w:rsid w:val="00E51A67"/>
    <w:rsid w:val="00E52DE7"/>
    <w:rsid w:val="00E54F93"/>
    <w:rsid w:val="00E6228E"/>
    <w:rsid w:val="00E62AAC"/>
    <w:rsid w:val="00E65984"/>
    <w:rsid w:val="00E66613"/>
    <w:rsid w:val="00E67953"/>
    <w:rsid w:val="00E71C82"/>
    <w:rsid w:val="00E734DE"/>
    <w:rsid w:val="00E74EB5"/>
    <w:rsid w:val="00E7615A"/>
    <w:rsid w:val="00E76D00"/>
    <w:rsid w:val="00E85450"/>
    <w:rsid w:val="00E90B93"/>
    <w:rsid w:val="00E919CB"/>
    <w:rsid w:val="00E91AD2"/>
    <w:rsid w:val="00E92B91"/>
    <w:rsid w:val="00E94514"/>
    <w:rsid w:val="00E95914"/>
    <w:rsid w:val="00E95B65"/>
    <w:rsid w:val="00E96977"/>
    <w:rsid w:val="00E97FEE"/>
    <w:rsid w:val="00EA062D"/>
    <w:rsid w:val="00EA08E9"/>
    <w:rsid w:val="00EA0C76"/>
    <w:rsid w:val="00EA16CA"/>
    <w:rsid w:val="00EA1E19"/>
    <w:rsid w:val="00EA21DB"/>
    <w:rsid w:val="00EA307B"/>
    <w:rsid w:val="00EA429F"/>
    <w:rsid w:val="00EA4AD2"/>
    <w:rsid w:val="00EA4EE4"/>
    <w:rsid w:val="00EB0F8F"/>
    <w:rsid w:val="00EB22D4"/>
    <w:rsid w:val="00EB2866"/>
    <w:rsid w:val="00EB2C80"/>
    <w:rsid w:val="00EB2D46"/>
    <w:rsid w:val="00EB314B"/>
    <w:rsid w:val="00EB4004"/>
    <w:rsid w:val="00EB5EF0"/>
    <w:rsid w:val="00EB7213"/>
    <w:rsid w:val="00EB7AC5"/>
    <w:rsid w:val="00EC0AE8"/>
    <w:rsid w:val="00EC1A68"/>
    <w:rsid w:val="00EC2B25"/>
    <w:rsid w:val="00EC39E4"/>
    <w:rsid w:val="00EC42F3"/>
    <w:rsid w:val="00EC44B1"/>
    <w:rsid w:val="00EC47C9"/>
    <w:rsid w:val="00EC5DC8"/>
    <w:rsid w:val="00ED0208"/>
    <w:rsid w:val="00ED0224"/>
    <w:rsid w:val="00ED30F3"/>
    <w:rsid w:val="00ED3A7A"/>
    <w:rsid w:val="00ED4004"/>
    <w:rsid w:val="00ED5F81"/>
    <w:rsid w:val="00ED698F"/>
    <w:rsid w:val="00ED6E55"/>
    <w:rsid w:val="00EE06F2"/>
    <w:rsid w:val="00EE0C80"/>
    <w:rsid w:val="00EE2B86"/>
    <w:rsid w:val="00EE2C04"/>
    <w:rsid w:val="00EE384A"/>
    <w:rsid w:val="00EE39C1"/>
    <w:rsid w:val="00EE4719"/>
    <w:rsid w:val="00EE4AAD"/>
    <w:rsid w:val="00EE6443"/>
    <w:rsid w:val="00EF0066"/>
    <w:rsid w:val="00EF077F"/>
    <w:rsid w:val="00EF196A"/>
    <w:rsid w:val="00EF4DB7"/>
    <w:rsid w:val="00EF52EB"/>
    <w:rsid w:val="00EF6912"/>
    <w:rsid w:val="00EF6EFE"/>
    <w:rsid w:val="00EF6F8E"/>
    <w:rsid w:val="00EF731E"/>
    <w:rsid w:val="00F02353"/>
    <w:rsid w:val="00F02E89"/>
    <w:rsid w:val="00F034BD"/>
    <w:rsid w:val="00F03F7D"/>
    <w:rsid w:val="00F03FE2"/>
    <w:rsid w:val="00F04E75"/>
    <w:rsid w:val="00F0683B"/>
    <w:rsid w:val="00F0707F"/>
    <w:rsid w:val="00F07558"/>
    <w:rsid w:val="00F07EDA"/>
    <w:rsid w:val="00F10210"/>
    <w:rsid w:val="00F1100A"/>
    <w:rsid w:val="00F1189B"/>
    <w:rsid w:val="00F1445F"/>
    <w:rsid w:val="00F149D2"/>
    <w:rsid w:val="00F14DE6"/>
    <w:rsid w:val="00F15EA4"/>
    <w:rsid w:val="00F160BF"/>
    <w:rsid w:val="00F16675"/>
    <w:rsid w:val="00F16F20"/>
    <w:rsid w:val="00F1725F"/>
    <w:rsid w:val="00F26FF7"/>
    <w:rsid w:val="00F277F9"/>
    <w:rsid w:val="00F308E0"/>
    <w:rsid w:val="00F30AD8"/>
    <w:rsid w:val="00F3151F"/>
    <w:rsid w:val="00F3262C"/>
    <w:rsid w:val="00F32B4B"/>
    <w:rsid w:val="00F32CF5"/>
    <w:rsid w:val="00F34CCF"/>
    <w:rsid w:val="00F34DCC"/>
    <w:rsid w:val="00F36364"/>
    <w:rsid w:val="00F37478"/>
    <w:rsid w:val="00F40A7C"/>
    <w:rsid w:val="00F4215E"/>
    <w:rsid w:val="00F422F1"/>
    <w:rsid w:val="00F4247A"/>
    <w:rsid w:val="00F42B39"/>
    <w:rsid w:val="00F42CD4"/>
    <w:rsid w:val="00F433E9"/>
    <w:rsid w:val="00F4385B"/>
    <w:rsid w:val="00F44693"/>
    <w:rsid w:val="00F45C52"/>
    <w:rsid w:val="00F47403"/>
    <w:rsid w:val="00F51576"/>
    <w:rsid w:val="00F515C9"/>
    <w:rsid w:val="00F52658"/>
    <w:rsid w:val="00F52AD1"/>
    <w:rsid w:val="00F54A68"/>
    <w:rsid w:val="00F54C3B"/>
    <w:rsid w:val="00F55058"/>
    <w:rsid w:val="00F55EF5"/>
    <w:rsid w:val="00F55F03"/>
    <w:rsid w:val="00F5614E"/>
    <w:rsid w:val="00F567DC"/>
    <w:rsid w:val="00F60081"/>
    <w:rsid w:val="00F6016F"/>
    <w:rsid w:val="00F60369"/>
    <w:rsid w:val="00F63122"/>
    <w:rsid w:val="00F6335E"/>
    <w:rsid w:val="00F63A5C"/>
    <w:rsid w:val="00F63ACB"/>
    <w:rsid w:val="00F64126"/>
    <w:rsid w:val="00F6412B"/>
    <w:rsid w:val="00F65948"/>
    <w:rsid w:val="00F65F14"/>
    <w:rsid w:val="00F662E2"/>
    <w:rsid w:val="00F709A0"/>
    <w:rsid w:val="00F715BC"/>
    <w:rsid w:val="00F7370F"/>
    <w:rsid w:val="00F751CD"/>
    <w:rsid w:val="00F75902"/>
    <w:rsid w:val="00F7607B"/>
    <w:rsid w:val="00F7746A"/>
    <w:rsid w:val="00F801B1"/>
    <w:rsid w:val="00F80219"/>
    <w:rsid w:val="00F80F8C"/>
    <w:rsid w:val="00F832C7"/>
    <w:rsid w:val="00F848BE"/>
    <w:rsid w:val="00F8582B"/>
    <w:rsid w:val="00F86843"/>
    <w:rsid w:val="00F90406"/>
    <w:rsid w:val="00F906DD"/>
    <w:rsid w:val="00F91FF1"/>
    <w:rsid w:val="00F92200"/>
    <w:rsid w:val="00F9255A"/>
    <w:rsid w:val="00F928CA"/>
    <w:rsid w:val="00F93070"/>
    <w:rsid w:val="00F935B6"/>
    <w:rsid w:val="00F939F7"/>
    <w:rsid w:val="00F93C4E"/>
    <w:rsid w:val="00F94725"/>
    <w:rsid w:val="00F95FBE"/>
    <w:rsid w:val="00FA1D60"/>
    <w:rsid w:val="00FA21BE"/>
    <w:rsid w:val="00FA301F"/>
    <w:rsid w:val="00FA462F"/>
    <w:rsid w:val="00FA49EA"/>
    <w:rsid w:val="00FA53E5"/>
    <w:rsid w:val="00FA6211"/>
    <w:rsid w:val="00FA680E"/>
    <w:rsid w:val="00FA6E55"/>
    <w:rsid w:val="00FA74FB"/>
    <w:rsid w:val="00FA7B31"/>
    <w:rsid w:val="00FA7C52"/>
    <w:rsid w:val="00FB193D"/>
    <w:rsid w:val="00FB1D89"/>
    <w:rsid w:val="00FB3C12"/>
    <w:rsid w:val="00FB5063"/>
    <w:rsid w:val="00FB6A5F"/>
    <w:rsid w:val="00FB6B16"/>
    <w:rsid w:val="00FB7577"/>
    <w:rsid w:val="00FC0312"/>
    <w:rsid w:val="00FC0937"/>
    <w:rsid w:val="00FC1798"/>
    <w:rsid w:val="00FC5671"/>
    <w:rsid w:val="00FC5EA3"/>
    <w:rsid w:val="00FC6A62"/>
    <w:rsid w:val="00FC6C48"/>
    <w:rsid w:val="00FC6F95"/>
    <w:rsid w:val="00FC7F4C"/>
    <w:rsid w:val="00FD2AA2"/>
    <w:rsid w:val="00FD3E6E"/>
    <w:rsid w:val="00FD490C"/>
    <w:rsid w:val="00FD550B"/>
    <w:rsid w:val="00FD57F0"/>
    <w:rsid w:val="00FD5B07"/>
    <w:rsid w:val="00FE0117"/>
    <w:rsid w:val="00FE0394"/>
    <w:rsid w:val="00FE12B5"/>
    <w:rsid w:val="00FE34EA"/>
    <w:rsid w:val="00FE41B9"/>
    <w:rsid w:val="00FE503B"/>
    <w:rsid w:val="00FE51A3"/>
    <w:rsid w:val="00FE581B"/>
    <w:rsid w:val="00FE7038"/>
    <w:rsid w:val="00FE7FF9"/>
    <w:rsid w:val="00FF0B65"/>
    <w:rsid w:val="00FF0E5D"/>
    <w:rsid w:val="00FF1785"/>
    <w:rsid w:val="00FF5C99"/>
    <w:rsid w:val="00FF66A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4E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4E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cp:lastPrinted>2015-10-30T14:11:00Z</cp:lastPrinted>
  <dcterms:created xsi:type="dcterms:W3CDTF">2015-10-30T15:35:00Z</dcterms:created>
  <dcterms:modified xsi:type="dcterms:W3CDTF">2015-10-30T15:35:00Z</dcterms:modified>
</cp:coreProperties>
</file>